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0A609" w14:textId="77777777" w:rsidR="00F15E04" w:rsidRDefault="00000000">
      <w:pPr>
        <w:pStyle w:val="Titolo2"/>
        <w:rPr>
          <w:b/>
          <w:bCs/>
          <w:sz w:val="40"/>
          <w:szCs w:val="40"/>
        </w:rPr>
      </w:pPr>
      <w:r>
        <w:rPr>
          <w:noProof/>
          <w:sz w:val="32"/>
        </w:rPr>
        <w:drawing>
          <wp:anchor distT="0" distB="0" distL="115200" distR="115200" simplePos="0" relativeHeight="6144" behindDoc="0" locked="0" layoutInCell="1" allowOverlap="1" wp14:anchorId="6D35F969" wp14:editId="79A79246">
            <wp:simplePos x="0" y="0"/>
            <wp:positionH relativeFrom="column">
              <wp:posOffset>5221605</wp:posOffset>
            </wp:positionH>
            <wp:positionV relativeFrom="paragraph">
              <wp:posOffset>0</wp:posOffset>
            </wp:positionV>
            <wp:extent cx="1008380" cy="1182370"/>
            <wp:effectExtent l="0" t="0" r="0" b="0"/>
            <wp:wrapThrough wrapText="bothSides">
              <wp:wrapPolygon edited="1">
                <wp:start x="0" y="0"/>
                <wp:lineTo x="21600" y="0"/>
                <wp:lineTo x="21600" y="21600"/>
                <wp:lineTo x="0" y="21600"/>
              </wp:wrapPolygon>
            </wp:wrapThrough>
            <wp:docPr id="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750086" name="Logo Biblio2030 mit text.png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100838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sz w:val="32"/>
        </w:rPr>
        <mc:AlternateContent>
          <mc:Choice Requires="wpg">
            <w:drawing>
              <wp:anchor distT="0" distB="0" distL="115200" distR="115200" simplePos="0" relativeHeight="8192" behindDoc="0" locked="0" layoutInCell="1" allowOverlap="1" wp14:anchorId="1694017F" wp14:editId="470A2B1F">
                <wp:simplePos x="0" y="0"/>
                <wp:positionH relativeFrom="column">
                  <wp:posOffset>2936882</wp:posOffset>
                </wp:positionH>
                <wp:positionV relativeFrom="paragraph">
                  <wp:posOffset>-408173</wp:posOffset>
                </wp:positionV>
                <wp:extent cx="2186609" cy="485656"/>
                <wp:effectExtent l="0" t="0" r="0" b="0"/>
                <wp:wrapThrough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</wp:wrapPolygon>
                </wp:wrapThrough>
                <wp:docPr id="2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0695646" name="Logo_Bibliosuisse_farbig und transparent.png"/>
                        <pic:cNvPicPr>
                          <a:picLocks noChangeAspect="1"/>
                        </pic:cNvPicPr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2186608" cy="485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6sdtfl="http://schemas.microsoft.com/office/word/2024/wordml/sdtformatlock" xmlns:w16du="http://schemas.microsoft.com/office/word/2023/wordml/word16du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z-index:8192;o:allowoverlap:true;o:allowincell:true;mso-position-horizontal-relative:text;margin-left:231.25pt;mso-position-horizontal:absolute;mso-position-vertical-relative:text;margin-top:-32.14pt;mso-position-vertical:absolute;width:172.17pt;height:38.24pt;mso-wrap-distance-left:9.07pt;mso-wrap-distance-top:0.00pt;mso-wrap-distance-right:9.07pt;mso-wrap-distance-bottom:0.00pt;z-index:1;" wrapcoords="0 0 100000 0 100000 100000 0 100000" stroked="false">
                <w10:wrap type="through"/>
                <v:imagedata r:id="rId12" o:title=""/>
                <o:lock v:ext="edit" rotation="t"/>
              </v:shape>
            </w:pict>
          </mc:Fallback>
        </mc:AlternateContent>
      </w:r>
    </w:p>
    <w:p w14:paraId="2FCEA753" w14:textId="77777777" w:rsidR="00F15E04" w:rsidRDefault="00000000">
      <w:pPr>
        <w:pStyle w:val="Titolo2"/>
        <w:rPr>
          <w:b/>
          <w:bCs/>
          <w:sz w:val="36"/>
          <w:szCs w:val="36"/>
        </w:rPr>
      </w:pPr>
      <w:r>
        <w:rPr>
          <w:b/>
          <w:sz w:val="36"/>
        </w:rPr>
        <w:t xml:space="preserve">Cos’è la spazzatura digitale? Chi la produce? E come si fa a ridurla? </w:t>
      </w:r>
    </w:p>
    <w:p w14:paraId="25F5DEF7" w14:textId="77777777" w:rsidR="00F15E04" w:rsidRDefault="00F15E04"/>
    <w:p w14:paraId="64776BF7" w14:textId="3A543A4B" w:rsidR="00F15E04" w:rsidRDefault="00000000">
      <w:r>
        <w:t xml:space="preserve">Tutte le nostre attività in rete, sul computer o sul cellulare, lasciano tracce invisibili, la cosiddetta spazzatura digitale o «digital waste». Si tratta di rifiuti generati dalla creazione, dalla condivisione, dalla duplicazione e dal salvataggio dei dati. Attualmente, gran parte dei nostri dati vengono memorizzati </w:t>
      </w:r>
      <w:r w:rsidR="00B173A2">
        <w:t>in</w:t>
      </w:r>
      <w:r>
        <w:t xml:space="preserve"> cloud. Questi servizi necessitano di luoghi di archiviazione fisici sotto forma di enormi centri dati.</w:t>
      </w:r>
      <w:r>
        <w:br/>
        <w:t>Affinché i nostri dati non vadano persi, i server cloud devono essere alimentati giorno e notte. Tutto ciò causa un enorme consumo di elettricità. Poiché la corrente elettrica è in gran parte ancora generata con combustibili fossili quali gas naturale, carbone o petrolio, tale consumo produce una preoccupante quantità di emissioni di CO2: il 4 per cento di tutte le emissioni globali deriva dai rifiuti digitali. Di queste, oltre il 75 per cento (fino a 47 milioni di tonnellate) è ascrivibile a persone private:</w:t>
      </w:r>
      <w:r>
        <w:br/>
        <w:t>una quantità di emissioni superiore a quella prodotta dal traffico aereo. Secondo le previsioni, fino al 2030 tali emissioni aumenteranno dal 4 al 20 per cento</w:t>
      </w:r>
      <w:r>
        <w:rPr>
          <w:rStyle w:val="Rimandonotaapidipagina"/>
          <w:vertAlign w:val="baseline"/>
        </w:rPr>
        <w:t>.</w:t>
      </w:r>
      <w:r>
        <w:rPr>
          <w:rStyle w:val="Rimandonotaapidipagina"/>
        </w:rPr>
        <w:footnoteReference w:id="1"/>
      </w:r>
      <w:r>
        <w:t xml:space="preserve"> Già oggi vengono prodotti in un’ora più dati di quanti ne fossero generati in un anno intero due decenni fa.</w:t>
      </w:r>
      <w:r>
        <w:rPr>
          <w:rStyle w:val="Rimandonotaapidipagina"/>
        </w:rPr>
        <w:footnoteReference w:id="2"/>
      </w:r>
    </w:p>
    <w:p w14:paraId="5475D273" w14:textId="77777777" w:rsidR="00F15E04" w:rsidRDefault="00000000">
      <w:r>
        <w:t>E tutto questo avviene nonostante l’accordo di Parigi sul clima abbia stabilito l’obiettivo di raggiungere un saldo netto delle emissioni pari a zero entro il 2050</w:t>
      </w:r>
      <w:r>
        <w:rPr>
          <w:rStyle w:val="Rimandonotaapidipagina"/>
          <w:vertAlign w:val="baseline"/>
        </w:rPr>
        <w:t>.</w:t>
      </w:r>
      <w:r>
        <w:rPr>
          <w:rStyle w:val="Rimandonotaapidipagina"/>
        </w:rPr>
        <w:footnoteReference w:id="3"/>
      </w:r>
    </w:p>
    <w:p w14:paraId="471758F3" w14:textId="77777777" w:rsidR="00F15E04" w:rsidRDefault="00000000">
      <w:r>
        <w:t>Questa montagna di dati è enorme e cresce incessantemente, ma non è composta solo da documenti strettamente necessari. Oltre il 90 per cento di tutti i dati non viene mai più richiamato dopo il salvataggio:</w:t>
      </w:r>
      <w:r>
        <w:rPr>
          <w:rStyle w:val="Rimandonotaapidipagina"/>
        </w:rPr>
        <w:footnoteReference w:id="4"/>
      </w:r>
      <w:r>
        <w:t xml:space="preserve"> questi dati rappresentano rifiuti digitali.</w:t>
      </w:r>
      <w:r>
        <w:br/>
        <w:t>Lo sapevi, per esempio, che il 91 per cento di tutte le pagine web non viene mai visitato? E che il 99 per cento di tutti i dati è stato generato negli ultimi dieci anni?</w:t>
      </w:r>
      <w:r>
        <w:rPr>
          <w:rStyle w:val="Rimandonotaapidipagina"/>
        </w:rPr>
        <w:footnoteReference w:id="5"/>
      </w:r>
    </w:p>
    <w:p w14:paraId="65BC2D94" w14:textId="1AD7F872" w:rsidR="00F15E04" w:rsidRDefault="00000000">
      <w:r>
        <w:t xml:space="preserve">Se vogliamo proteggere </w:t>
      </w:r>
      <w:r w:rsidR="00A718E4">
        <w:t>il nostro pianeta</w:t>
      </w:r>
      <w:r>
        <w:t>, dobbiamo agire. Il Digital Cleanup Day ci dà l’opportunità di affrontare insieme il problema della spazzatura digitale. Se desideri maggiori informazioni, qui troverai alcuni siti utili:</w:t>
      </w:r>
    </w:p>
    <w:p w14:paraId="7F2D75A8" w14:textId="77777777" w:rsidR="00F15E04" w:rsidRPr="00760403" w:rsidRDefault="00F15E04">
      <w:pPr>
        <w:rPr>
          <w:sz w:val="8"/>
          <w:szCs w:val="8"/>
        </w:rPr>
      </w:pPr>
    </w:p>
    <w:p w14:paraId="0E07A7A5" w14:textId="59897C0C" w:rsidR="00F15E04" w:rsidRPr="004D3216" w:rsidRDefault="00000000">
      <w:pPr>
        <w:pStyle w:val="Paragrafoelenco"/>
        <w:numPr>
          <w:ilvl w:val="0"/>
          <w:numId w:val="1"/>
        </w:numPr>
        <w:rPr>
          <w:lang w:val="it-CH"/>
        </w:rPr>
      </w:pPr>
      <w:hyperlink r:id="rId13" w:tooltip="https://worldcleanupday.de/digitalcleanupday/" w:history="1">
        <w:r w:rsidRPr="004D3216">
          <w:rPr>
            <w:rStyle w:val="Collegamentoipertestuale"/>
            <w:lang w:val="it-CH"/>
          </w:rPr>
          <w:t>https://worldcleanupday.de/digitalcleanupday/</w:t>
        </w:r>
      </w:hyperlink>
      <w:r w:rsidRPr="004D3216">
        <w:rPr>
          <w:lang w:val="it-CH"/>
        </w:rPr>
        <w:t xml:space="preserve"> </w:t>
      </w:r>
      <w:r w:rsidR="004D3216" w:rsidRPr="004D3216">
        <w:rPr>
          <w:lang w:val="it-CH"/>
        </w:rPr>
        <w:t>(in tede</w:t>
      </w:r>
      <w:r w:rsidR="004D3216">
        <w:rPr>
          <w:lang w:val="it-CH"/>
        </w:rPr>
        <w:t>sco)</w:t>
      </w:r>
    </w:p>
    <w:p w14:paraId="56B710EC" w14:textId="5878D01F" w:rsidR="00F15E04" w:rsidRPr="002F4744" w:rsidRDefault="00000000">
      <w:pPr>
        <w:pStyle w:val="Paragrafoelenco"/>
        <w:numPr>
          <w:ilvl w:val="0"/>
          <w:numId w:val="1"/>
        </w:numPr>
        <w:rPr>
          <w:lang w:val="it-CH"/>
        </w:rPr>
      </w:pPr>
      <w:hyperlink r:id="rId14" w:tooltip="https://digitalzentrum-berlin.de/digital-cleanup-im-unternehmen" w:history="1">
        <w:r w:rsidRPr="002F4744">
          <w:rPr>
            <w:rStyle w:val="Collegamentoipertestuale"/>
            <w:lang w:val="it-CH"/>
          </w:rPr>
          <w:t>https://digitalzentrum-berlin.de/digital-cleanu</w:t>
        </w:r>
        <w:r w:rsidRPr="002F4744">
          <w:rPr>
            <w:rStyle w:val="Collegamentoipertestuale"/>
            <w:lang w:val="it-CH"/>
          </w:rPr>
          <w:t>p</w:t>
        </w:r>
        <w:r w:rsidRPr="002F4744">
          <w:rPr>
            <w:rStyle w:val="Collegamentoipertestuale"/>
            <w:lang w:val="it-CH"/>
          </w:rPr>
          <w:t>-im-unternehmen</w:t>
        </w:r>
      </w:hyperlink>
      <w:r w:rsidRPr="002F4744">
        <w:rPr>
          <w:lang w:val="it-CH"/>
        </w:rPr>
        <w:t xml:space="preserve"> </w:t>
      </w:r>
      <w:r w:rsidR="002F4744" w:rsidRPr="002F4744">
        <w:rPr>
          <w:lang w:val="it-CH"/>
        </w:rPr>
        <w:t>(in tede</w:t>
      </w:r>
      <w:r w:rsidR="002F4744">
        <w:rPr>
          <w:lang w:val="it-CH"/>
        </w:rPr>
        <w:t>sco)</w:t>
      </w:r>
    </w:p>
    <w:p w14:paraId="110A2A28" w14:textId="005DD211" w:rsidR="000B3DF1" w:rsidRPr="00950EA5" w:rsidRDefault="000B3DF1">
      <w:pPr>
        <w:pStyle w:val="Paragrafoelenco"/>
        <w:numPr>
          <w:ilvl w:val="0"/>
          <w:numId w:val="1"/>
        </w:numPr>
        <w:rPr>
          <w:lang w:val="it-CH"/>
        </w:rPr>
      </w:pPr>
      <w:hyperlink r:id="rId15" w:history="1">
        <w:r w:rsidRPr="00950EA5">
          <w:rPr>
            <w:rStyle w:val="Collegamentoipertestuale"/>
            <w:lang w:val="it-CH"/>
          </w:rPr>
          <w:t>https://www.seagate.com/it/it/our-story/rethink-data/</w:t>
        </w:r>
      </w:hyperlink>
      <w:r w:rsidRPr="00950EA5">
        <w:rPr>
          <w:lang w:val="it-CH"/>
        </w:rPr>
        <w:t xml:space="preserve"> </w:t>
      </w:r>
    </w:p>
    <w:p w14:paraId="53F15AD1" w14:textId="586B49FE" w:rsidR="00F15E04" w:rsidRPr="00950EA5" w:rsidRDefault="00000000">
      <w:pPr>
        <w:pStyle w:val="Paragrafoelenco"/>
        <w:numPr>
          <w:ilvl w:val="0"/>
          <w:numId w:val="1"/>
        </w:numPr>
        <w:rPr>
          <w:lang w:val="it-CH"/>
        </w:rPr>
      </w:pPr>
      <w:hyperlink r:id="rId16" w:tooltip="https://www.greenpeace.de/ueber-uns/umweltbildung/digitalisierung-nachhaltigkeit-berufsbildende-schule" w:history="1">
        <w:r w:rsidRPr="00950EA5">
          <w:rPr>
            <w:rStyle w:val="Collegamentoipertestuale"/>
            <w:lang w:val="it-CH"/>
          </w:rPr>
          <w:t>https://www.greenpeace.de/ueber-uns/umweltb</w:t>
        </w:r>
        <w:r w:rsidRPr="00950EA5">
          <w:rPr>
            <w:rStyle w:val="Collegamentoipertestuale"/>
            <w:lang w:val="it-CH"/>
          </w:rPr>
          <w:t>i</w:t>
        </w:r>
        <w:r w:rsidRPr="00950EA5">
          <w:rPr>
            <w:rStyle w:val="Collegamentoipertestuale"/>
            <w:lang w:val="it-CH"/>
          </w:rPr>
          <w:t>ldung/digitalisierung-nachhaltigkeit-berufsbildende-schule</w:t>
        </w:r>
      </w:hyperlink>
      <w:r w:rsidRPr="00950EA5">
        <w:rPr>
          <w:lang w:val="it-CH"/>
        </w:rPr>
        <w:t xml:space="preserve"> </w:t>
      </w:r>
      <w:r w:rsidR="00950EA5" w:rsidRPr="00950EA5">
        <w:rPr>
          <w:lang w:val="it-CH"/>
        </w:rPr>
        <w:t>(in te</w:t>
      </w:r>
      <w:r w:rsidR="00950EA5">
        <w:rPr>
          <w:lang w:val="it-CH"/>
        </w:rPr>
        <w:t>desco)</w:t>
      </w:r>
    </w:p>
    <w:sectPr w:rsidR="00F15E04" w:rsidRPr="00950EA5">
      <w:pgSz w:w="11906" w:h="16838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1654B" w14:textId="77777777" w:rsidR="00B8508F" w:rsidRDefault="00B8508F">
      <w:pPr>
        <w:spacing w:after="0" w:line="240" w:lineRule="auto"/>
      </w:pPr>
      <w:r>
        <w:separator/>
      </w:r>
    </w:p>
  </w:endnote>
  <w:endnote w:type="continuationSeparator" w:id="0">
    <w:p w14:paraId="5F8E1CA0" w14:textId="77777777" w:rsidR="00B8508F" w:rsidRDefault="00B8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85F46" w14:textId="77777777" w:rsidR="00B8508F" w:rsidRDefault="00B8508F">
      <w:pPr>
        <w:spacing w:after="0" w:line="240" w:lineRule="auto"/>
      </w:pPr>
      <w:r>
        <w:separator/>
      </w:r>
    </w:p>
  </w:footnote>
  <w:footnote w:type="continuationSeparator" w:id="0">
    <w:p w14:paraId="01843036" w14:textId="77777777" w:rsidR="00B8508F" w:rsidRDefault="00B8508F">
      <w:pPr>
        <w:spacing w:after="0" w:line="240" w:lineRule="auto"/>
      </w:pPr>
      <w:r>
        <w:continuationSeparator/>
      </w:r>
    </w:p>
  </w:footnote>
  <w:footnote w:id="1">
    <w:p w14:paraId="2DE2EDA9" w14:textId="77777777" w:rsidR="00F15E04" w:rsidRDefault="00000000">
      <w:pPr>
        <w:pStyle w:val="Testonotaapidipagina"/>
        <w:rPr>
          <w:sz w:val="16"/>
          <w:szCs w:val="20"/>
        </w:rPr>
      </w:pPr>
      <w:r>
        <w:rPr>
          <w:rStyle w:val="Rimandonotaapidipagina"/>
        </w:rPr>
        <w:footnoteRef/>
      </w:r>
      <w:r>
        <w:rPr>
          <w:sz w:val="16"/>
        </w:rPr>
        <w:t xml:space="preserve"> </w:t>
      </w:r>
      <w:hyperlink r:id="rId1" w:tooltip="https://www.digitalcleanupday.org/" w:history="1">
        <w:r>
          <w:rPr>
            <w:rStyle w:val="Collegamentoipertestuale"/>
            <w:sz w:val="16"/>
          </w:rPr>
          <w:t>https://www.digitalcleanupday.org/</w:t>
        </w:r>
      </w:hyperlink>
      <w:r>
        <w:rPr>
          <w:sz w:val="16"/>
        </w:rPr>
        <w:t xml:space="preserve"> </w:t>
      </w:r>
    </w:p>
  </w:footnote>
  <w:footnote w:id="2">
    <w:p w14:paraId="75C427A9" w14:textId="77777777" w:rsidR="00F15E04" w:rsidRDefault="00000000">
      <w:pPr>
        <w:pStyle w:val="Testonotaapidipagina"/>
        <w:rPr>
          <w:sz w:val="16"/>
          <w:szCs w:val="20"/>
        </w:rPr>
      </w:pPr>
      <w:r>
        <w:rPr>
          <w:rStyle w:val="Rimandonotaapidipagina"/>
        </w:rPr>
        <w:footnoteRef/>
      </w:r>
      <w:r>
        <w:t xml:space="preserve"> </w:t>
      </w:r>
      <w:hyperlink r:id="rId2" w:tooltip="https://www.seagate.com/files/www-content/our-story/rethink-data/files/rethink-data-report-2020-de-de.pdf" w:history="1">
        <w:r>
          <w:rPr>
            <w:rStyle w:val="Collegamentoipertestuale"/>
            <w:sz w:val="16"/>
          </w:rPr>
          <w:t>https://www.seagate.com/files/www-content/our-story/rethink-data/files/rethink-data-report-2020-de-de.pdf</w:t>
        </w:r>
      </w:hyperlink>
      <w:r>
        <w:rPr>
          <w:sz w:val="16"/>
        </w:rPr>
        <w:t xml:space="preserve"> </w:t>
      </w:r>
    </w:p>
  </w:footnote>
  <w:footnote w:id="3">
    <w:p w14:paraId="0132723D" w14:textId="77777777" w:rsidR="00F15E04" w:rsidRDefault="0000000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hyperlink r:id="rId3" w:anchor=":~:text=Seit dem Jahr 2020 sind,europ%C3%A4ischen Klimagesetz rechtlich verbindlich verankert." w:tooltip="https://www.oesterreich.gv.at/themen/umwelt_und_klima/klima_und_umweltschutz/1/Seite.1000325.html#:~:text=Seit%20dem%20Jahr%202020%20sind,europ%C3%A4ischen%20Klimagesetz%20rechtlich%20verbindlich%20verankert." w:history="1">
        <w:r>
          <w:rPr>
            <w:rStyle w:val="Collegamentoipertestuale"/>
            <w:sz w:val="16"/>
          </w:rPr>
          <w:t>https://www.oesterreich.gv.at/themen/umwelt_und_klima/klima_und_umweltschutz/1/Seite.1000325.html#:~:text=Seit%20dem%20Jahr%202020%20sind,europ%C3%A4ischen%20Klimagesetz%20rechtlich%20verbindlich%20verankert.</w:t>
        </w:r>
      </w:hyperlink>
    </w:p>
  </w:footnote>
  <w:footnote w:id="4">
    <w:p w14:paraId="07553ABF" w14:textId="77777777" w:rsidR="00F15E04" w:rsidRDefault="00000000">
      <w:pPr>
        <w:pStyle w:val="Testonotaapidipagina"/>
        <w:rPr>
          <w:sz w:val="16"/>
          <w:szCs w:val="20"/>
        </w:rPr>
      </w:pPr>
      <w:r>
        <w:rPr>
          <w:rStyle w:val="Rimandonotaapidipagina"/>
        </w:rPr>
        <w:footnoteRef/>
      </w:r>
      <w:r>
        <w:rPr>
          <w:rStyle w:val="Collegamentoipertestuale"/>
          <w:sz w:val="16"/>
        </w:rPr>
        <w:t xml:space="preserve"> </w:t>
      </w:r>
      <w:hyperlink r:id="rId4" w:tooltip="https://www.lib4ri.ch/digital-cleanup-day-march-16-2024" w:history="1">
        <w:r>
          <w:rPr>
            <w:rStyle w:val="Collegamentoipertestuale"/>
            <w:sz w:val="16"/>
          </w:rPr>
          <w:t>https://www.lib4ri.ch/digital-cleanup-day-march-16-2024</w:t>
        </w:r>
      </w:hyperlink>
      <w:r>
        <w:rPr>
          <w:rStyle w:val="Collegamentoipertestuale"/>
          <w:sz w:val="16"/>
        </w:rPr>
        <w:t xml:space="preserve"> </w:t>
      </w:r>
    </w:p>
  </w:footnote>
  <w:footnote w:id="5">
    <w:p w14:paraId="6BBB67C9" w14:textId="77777777" w:rsidR="00F15E04" w:rsidRDefault="00000000">
      <w:pPr>
        <w:pStyle w:val="Testonotaapidipagina"/>
        <w:rPr>
          <w:rStyle w:val="Collegamentoipertestuale"/>
        </w:rPr>
      </w:pPr>
      <w:r>
        <w:rPr>
          <w:rStyle w:val="Rimandonotaapidipagina"/>
        </w:rPr>
        <w:footnoteRef/>
      </w:r>
      <w:r>
        <w:rPr>
          <w:rStyle w:val="Collegamentoipertestuale"/>
          <w:sz w:val="16"/>
        </w:rPr>
        <w:t xml:space="preserve"> </w:t>
      </w:r>
      <w:hyperlink r:id="rId5" w:tooltip="https://www.lib4ri.ch/digital-cleanup-day-march-16-2024" w:history="1">
        <w:r>
          <w:rPr>
            <w:rStyle w:val="Collegamentoipertestuale"/>
            <w:sz w:val="16"/>
          </w:rPr>
          <w:t>https://www.lib4ri.ch/digital-cleanup-day-march-16-2024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92F34"/>
    <w:multiLevelType w:val="multilevel"/>
    <w:tmpl w:val="3B12A2F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 w16cid:durableId="922841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E04"/>
    <w:rsid w:val="000B3DF1"/>
    <w:rsid w:val="002F4744"/>
    <w:rsid w:val="004D3216"/>
    <w:rsid w:val="00760403"/>
    <w:rsid w:val="007D6D27"/>
    <w:rsid w:val="007E0EE1"/>
    <w:rsid w:val="008D16D5"/>
    <w:rsid w:val="00950EA5"/>
    <w:rsid w:val="00A718E4"/>
    <w:rsid w:val="00B173A2"/>
    <w:rsid w:val="00B8508F"/>
    <w:rsid w:val="00E8297D"/>
    <w:rsid w:val="00F1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A6E1D8"/>
  <w15:docId w15:val="{4CC75488-3A17-41BB-A15A-DD2A3382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basedOn w:val="Carpredefinitoparagraf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Carpredefinitoparagraf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Carpredefinitoparagraf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Carpredefinitoparagraf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Carpredefinitoparagraf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Carpredefinitoparagraf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Carpredefinitoparagraf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Carpredefinitoparagraf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Carpredefinitoparagraf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Carpredefinitoparagrafo"/>
    <w:uiPriority w:val="10"/>
    <w:rPr>
      <w:sz w:val="48"/>
      <w:szCs w:val="48"/>
    </w:rPr>
  </w:style>
  <w:style w:type="character" w:customStyle="1" w:styleId="SubtitleChar">
    <w:name w:val="Subtitle Char"/>
    <w:basedOn w:val="Carpredefinitoparagraf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Carpredefinitoparagrafo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Titolo1Carattere">
    <w:name w:val="Titolo 1 Carattere"/>
    <w:link w:val="Titolo1"/>
    <w:uiPriority w:val="9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link w:val="Titolo2"/>
    <w:uiPriority w:val="9"/>
    <w:rPr>
      <w:rFonts w:ascii="Arial" w:eastAsia="Arial" w:hAnsi="Arial" w:cs="Arial"/>
      <w:sz w:val="34"/>
    </w:rPr>
  </w:style>
  <w:style w:type="character" w:customStyle="1" w:styleId="Titolo3Carattere">
    <w:name w:val="Titolo 3 Carattere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oloCarattere">
    <w:name w:val="Titolo Carattere"/>
    <w:link w:val="Titolo"/>
    <w:uiPriority w:val="10"/>
    <w:rPr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before="200"/>
    </w:pPr>
    <w:rPr>
      <w:sz w:val="24"/>
      <w:szCs w:val="24"/>
    </w:rPr>
  </w:style>
  <w:style w:type="character" w:customStyle="1" w:styleId="SottotitoloCarattere">
    <w:name w:val="Sottotitolo Carattere"/>
    <w:link w:val="Sottotitolo"/>
    <w:uiPriority w:val="11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Didascalia">
    <w:name w:val="caption"/>
    <w:basedOn w:val="Normale"/>
    <w:next w:val="Normale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dipaginaCarattere">
    <w:name w:val="Piè di pagina Carattere"/>
    <w:link w:val="Pidipagina"/>
    <w:uiPriority w:val="99"/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lanorma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lasemplice-1">
    <w:name w:val="Plain Table 1"/>
    <w:basedOn w:val="Tabellanorma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lasemplice-2">
    <w:name w:val="Plain Table 2"/>
    <w:basedOn w:val="Tabellanorma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lasemplice-3">
    <w:name w:val="Plain Table 3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4">
    <w:name w:val="Plain Table 4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5">
    <w:name w:val="Plain Table 5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griglia1chiara">
    <w:name w:val="Grid Table 1 Light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lagriglia2">
    <w:name w:val="Grid Table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gliatab3">
    <w:name w:val="Grid Table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gliatab4">
    <w:name w:val="Grid Table 4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lagriglia5scura">
    <w:name w:val="Grid Table 5 Dark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lagriglia6acolori">
    <w:name w:val="Grid Table 6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lagriglia7acolori">
    <w:name w:val="Grid Table 7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laelenco1chiara">
    <w:name w:val="List Table 1 Light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laelenco2">
    <w:name w:val="List Table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Elencotab3">
    <w:name w:val="List Table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Elencotab4">
    <w:name w:val="List Table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laelenco5scura">
    <w:name w:val="List Table 5 Dark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laelenco6acolori">
    <w:name w:val="List Table 6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laelenco7acolori">
    <w:name w:val="List Table 7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Collegamentoipertestuale">
    <w:name w:val="Hyperlink"/>
    <w:uiPriority w:val="99"/>
    <w:unhideWhenUsed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stonotaapidipaginaCarattere">
    <w:name w:val="Testo nota a piè di pagina Carattere"/>
    <w:link w:val="Testonotaapidipagina"/>
    <w:uiPriority w:val="99"/>
    <w:rPr>
      <w:sz w:val="18"/>
    </w:rPr>
  </w:style>
  <w:style w:type="character" w:styleId="Rimandonotaapidipagina">
    <w:name w:val="footnote reference"/>
    <w:uiPriority w:val="99"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stonotadichiusuraCarattere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uiPriority w:val="99"/>
    <w:semiHidden/>
    <w:unhideWhenUsed/>
    <w:rPr>
      <w:vertAlign w:val="superscript"/>
    </w:rPr>
  </w:style>
  <w:style w:type="paragraph" w:styleId="Sommario1">
    <w:name w:val="toc 1"/>
    <w:basedOn w:val="Normale"/>
    <w:next w:val="Normale"/>
    <w:uiPriority w:val="39"/>
    <w:unhideWhenUsed/>
    <w:pPr>
      <w:spacing w:after="57"/>
    </w:pPr>
  </w:style>
  <w:style w:type="paragraph" w:styleId="Sommario2">
    <w:name w:val="toc 2"/>
    <w:basedOn w:val="Normale"/>
    <w:next w:val="Normale"/>
    <w:uiPriority w:val="39"/>
    <w:unhideWhenUsed/>
    <w:pPr>
      <w:spacing w:after="57"/>
      <w:ind w:left="283"/>
    </w:pPr>
  </w:style>
  <w:style w:type="paragraph" w:styleId="Sommario3">
    <w:name w:val="toc 3"/>
    <w:basedOn w:val="Normale"/>
    <w:next w:val="Normale"/>
    <w:uiPriority w:val="39"/>
    <w:unhideWhenUsed/>
    <w:pPr>
      <w:spacing w:after="57"/>
      <w:ind w:left="567"/>
    </w:pPr>
  </w:style>
  <w:style w:type="paragraph" w:styleId="Sommario4">
    <w:name w:val="toc 4"/>
    <w:basedOn w:val="Normale"/>
    <w:next w:val="Normale"/>
    <w:uiPriority w:val="39"/>
    <w:unhideWhenUsed/>
    <w:pPr>
      <w:spacing w:after="57"/>
      <w:ind w:left="850"/>
    </w:pPr>
  </w:style>
  <w:style w:type="paragraph" w:styleId="Sommario5">
    <w:name w:val="toc 5"/>
    <w:basedOn w:val="Normale"/>
    <w:next w:val="Normale"/>
    <w:uiPriority w:val="39"/>
    <w:unhideWhenUsed/>
    <w:pPr>
      <w:spacing w:after="57"/>
      <w:ind w:left="1134"/>
    </w:pPr>
  </w:style>
  <w:style w:type="paragraph" w:styleId="Sommario6">
    <w:name w:val="toc 6"/>
    <w:basedOn w:val="Normale"/>
    <w:next w:val="Normale"/>
    <w:uiPriority w:val="39"/>
    <w:unhideWhenUsed/>
    <w:pPr>
      <w:spacing w:after="57"/>
      <w:ind w:left="1417"/>
    </w:pPr>
  </w:style>
  <w:style w:type="paragraph" w:styleId="Sommario7">
    <w:name w:val="toc 7"/>
    <w:basedOn w:val="Normale"/>
    <w:next w:val="Normale"/>
    <w:uiPriority w:val="39"/>
    <w:unhideWhenUsed/>
    <w:pPr>
      <w:spacing w:after="57"/>
      <w:ind w:left="1701"/>
    </w:pPr>
  </w:style>
  <w:style w:type="paragraph" w:styleId="Sommario8">
    <w:name w:val="toc 8"/>
    <w:basedOn w:val="Normale"/>
    <w:next w:val="Normale"/>
    <w:uiPriority w:val="39"/>
    <w:unhideWhenUsed/>
    <w:pPr>
      <w:spacing w:after="57"/>
      <w:ind w:left="1984"/>
    </w:pPr>
  </w:style>
  <w:style w:type="paragraph" w:styleId="Sommario9">
    <w:name w:val="toc 9"/>
    <w:basedOn w:val="Normale"/>
    <w:next w:val="Normale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</w:style>
  <w:style w:type="paragraph" w:styleId="Indicedellefigure">
    <w:name w:val="table of figures"/>
    <w:basedOn w:val="Normale"/>
    <w:next w:val="Normale"/>
    <w:uiPriority w:val="99"/>
    <w:unhideWhenUsed/>
    <w:pPr>
      <w:spacing w:after="0"/>
    </w:pPr>
  </w:style>
  <w:style w:type="paragraph" w:styleId="Nessunaspaziatura">
    <w:name w:val="No Spacing"/>
    <w:basedOn w:val="Normale"/>
    <w:uiPriority w:val="1"/>
    <w:qFormat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Revisione">
    <w:name w:val="Revision"/>
    <w:hidden/>
    <w:uiPriority w:val="99"/>
    <w:semiHidden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D321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1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orldcleanupday.de/digitalcleanupday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reenpeace.de/ueber-uns/umweltbildung/digitalisierung-nachhaltigkeit-berufsbildende-schul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www.seagate.com/it/it/our-story/rethink-data/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igitalzentrum-berlin.de/digital-cleanup-im-unternehmen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oesterreich.gv.at/themen/umwelt_und_klima/klima_und_umweltschutz/1/Seite.1000325.html" TargetMode="External"/><Relationship Id="rId2" Type="http://schemas.openxmlformats.org/officeDocument/2006/relationships/hyperlink" Target="https://www.seagate.com/files/www-content/our-story/rethink-data/files/rethink-data-report-2020-de-de.pdf" TargetMode="External"/><Relationship Id="rId1" Type="http://schemas.openxmlformats.org/officeDocument/2006/relationships/hyperlink" Target="https://www.digitalcleanupday.org/" TargetMode="External"/><Relationship Id="rId5" Type="http://schemas.openxmlformats.org/officeDocument/2006/relationships/hyperlink" Target="https://www.lib4ri.ch/digital-cleanup-day-march-16-2024" TargetMode="External"/><Relationship Id="rId4" Type="http://schemas.openxmlformats.org/officeDocument/2006/relationships/hyperlink" Target="https://www.lib4ri.ch/digital-cleanup-day-march-16-2024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0daa1f-51d1-45ec-9531-8473d785a6f4">
      <Terms xmlns="http://schemas.microsoft.com/office/infopath/2007/PartnerControls"/>
    </lcf76f155ced4ddcb4097134ff3c332f>
    <TaxCatchAll xmlns="5b2daeab-bc3a-45ec-b624-a2591c7a73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E28E56E0A5124D9746F2F63E250A5B" ma:contentTypeVersion="18" ma:contentTypeDescription="Ein neues Dokument erstellen." ma:contentTypeScope="" ma:versionID="8a3af69d2a50c50df20011792f82ef2c">
  <xsd:schema xmlns:xsd="http://www.w3.org/2001/XMLSchema" xmlns:xs="http://www.w3.org/2001/XMLSchema" xmlns:p="http://schemas.microsoft.com/office/2006/metadata/properties" xmlns:ns2="6b0daa1f-51d1-45ec-9531-8473d785a6f4" xmlns:ns3="5b2daeab-bc3a-45ec-b624-a2591c7a734e" targetNamespace="http://schemas.microsoft.com/office/2006/metadata/properties" ma:root="true" ma:fieldsID="047101c200a02ab8fe2532e373624b0c" ns2:_="" ns3:_="">
    <xsd:import namespace="6b0daa1f-51d1-45ec-9531-8473d785a6f4"/>
    <xsd:import namespace="5b2daeab-bc3a-45ec-b624-a2591c7a7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daa1f-51d1-45ec-9531-8473d785a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8ce99ab-e86c-498e-ac27-92c974677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daeab-bc3a-45ec-b624-a2591c7a73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8869e2-bae4-48a7-98a7-55213c033945}" ma:internalName="TaxCatchAll" ma:showField="CatchAllData" ma:web="5b2daeab-bc3a-45ec-b624-a2591c7a73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D5A614-0DEF-4EEC-81A9-05D38F49A04E}">
  <ds:schemaRefs>
    <ds:schemaRef ds:uri="http://schemas.microsoft.com/office/2006/metadata/properties"/>
    <ds:schemaRef ds:uri="http://schemas.microsoft.com/office/infopath/2007/PartnerControls"/>
    <ds:schemaRef ds:uri="1028cf86-7972-4fd6-872d-9666562ebaa0"/>
  </ds:schemaRefs>
</ds:datastoreItem>
</file>

<file path=customXml/itemProps2.xml><?xml version="1.0" encoding="utf-8"?>
<ds:datastoreItem xmlns:ds="http://schemas.openxmlformats.org/officeDocument/2006/customXml" ds:itemID="{1155892A-34C1-47AB-88EC-CE7E212851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64C0C0-7A7A-4330-AE22-813AD796DC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2526</Characters>
  <Application>Microsoft Office Word</Application>
  <DocSecurity>0</DocSecurity>
  <Lines>21</Lines>
  <Paragraphs>5</Paragraphs>
  <ScaleCrop>false</ScaleCrop>
  <Company>EHB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Dorsa Luca</cp:lastModifiedBy>
  <cp:revision>23</cp:revision>
  <dcterms:created xsi:type="dcterms:W3CDTF">2024-12-02T13:23:00Z</dcterms:created>
  <dcterms:modified xsi:type="dcterms:W3CDTF">2025-01-10T08:05:00Z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0x010100AAE28E56E0A5124D9746F2F63E250A5B</vt:lpwstr>
  </property>
</Properties>
</file>