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2.xml" ContentType="application/vnd.openxmlformats-officedocument.wordprocessingml.footer+xml"/>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footnotes.xml" ContentType="application/vnd.openxmlformats-officedocument.wordprocessingml.footnot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xmlns:w10="urn:schemas-microsoft-com:office:wor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body>
    <w:p>
      <w:pPr>
        <w:pBdr/>
        <w:spacing/>
        <w:ind/>
        <w:rPr/>
      </w:pPr>
      <w:r>
        <mc:AlternateContent>
          <mc:Choice Requires="wpg">
            <w:drawing>
              <wp:anchor xmlns:wp="http://schemas.openxmlformats.org/drawingml/2006/wordprocessingDrawing" xmlns:wp14="http://schemas.microsoft.com/office/word/2010/wordprocessingDrawing" distT="0" distB="0" distL="114300" distR="114300" simplePos="0" relativeHeight="251660288" behindDoc="0" locked="0" layoutInCell="1" allowOverlap="1">
                <wp:simplePos x="0" y="0"/>
                <wp:positionH relativeFrom="column">
                  <wp:posOffset>-1691</wp:posOffset>
                </wp:positionH>
                <wp:positionV relativeFrom="margin">
                  <wp:posOffset>6284141</wp:posOffset>
                </wp:positionV>
                <wp:extent cx="5400000" cy="1973152"/>
                <wp:effectExtent l="0" t="0" r="10795" b="8255"/>
                <wp:wrapNone/>
                <wp:docPr id="1" name="Textfeld 9"/>
                <wp:cNvGraphicFramePr/>
                <a:graphic xmlns:a="http://schemas.openxmlformats.org/drawingml/2006/main">
                  <a:graphicData uri="http://schemas.microsoft.com/office/word/2010/wordprocessingShape">
                    <wps:wsp>
                      <wps:cNvPr id="0" name=""/>
                      <wps:cNvSpPr txBox="1">
                        <a:spLocks noChangeArrowheads="1"/>
                      </wps:cNvSpPr>
                      <wps:spPr bwMode="auto">
                        <a:xfrm>
                          <a:off x="0" y="0"/>
                          <a:ext cx="5400000" cy="1973152"/>
                        </a:xfrm>
                        <a:prstGeom prst="rect">
                          <a:avLst/>
                        </a:prstGeom>
                        <a:noFill/>
                        <a:ln>
                          <a:noFill/>
                          <a:miter/>
                        </a:ln>
                      </wps:spPr>
                      <wps:txbx>
                        <w:txbxContent>
                          <w:p>
                            <w:pPr>
                              <w:pStyle w:val="967"/>
                              <w:pBdr/>
                              <w:spacing/>
                              <w:ind/>
                              <w:rPr>
                                <w:b/>
                              </w:rPr>
                            </w:pPr>
                            <w:r>
                              <w:rPr>
                                <w:b/>
                              </w:rPr>
                              <w:t xml:space="preserve">Suggestions de la Commission Biblio2030 de Bibliosuisse</w:t>
                            </w:r>
                            <w:r>
                              <w:rPr>
                                <w:b/>
                              </w:rPr>
                            </w:r>
                          </w:p>
                          <w:p>
                            <w:pPr>
                              <w:pStyle w:val="967"/>
                              <w:pBdr/>
                              <w:spacing/>
                              <w:ind/>
                              <w:rPr>
                                <w:b/>
                                <w:lang w:val="fr-CH"/>
                              </w:rPr>
                            </w:pPr>
                            <w:r>
                              <w:rPr>
                                <w:b/>
                                <w:lang w:val="fr-CH"/>
                              </w:rPr>
                            </w:r>
                            <w:r>
                              <w:rPr>
                                <w:b/>
                                <w:lang w:val="fr-CH"/>
                              </w:rPr>
                            </w:r>
                          </w:p>
                          <w:p>
                            <w:pPr>
                              <w:pStyle w:val="967"/>
                              <w:pBdr/>
                              <w:spacing/>
                              <w:ind/>
                              <w:rPr>
                                <w:b/>
                                <w:lang w:val="fr-CH"/>
                              </w:rPr>
                            </w:pPr>
                            <w:r>
                              <w:rPr>
                                <w:b/>
                                <w:lang w:val="fr-CH"/>
                              </w:rPr>
                            </w:r>
                            <w:r>
                              <w:rPr>
                                <w:b/>
                                <w:lang w:val="fr-CH"/>
                              </w:rPr>
                            </w:r>
                          </w:p>
                          <w:p>
                            <w:pPr>
                              <w:pStyle w:val="967"/>
                              <w:pBdr/>
                              <w:spacing/>
                              <w:ind/>
                              <w:rPr>
                                <w:b/>
                                <w:lang w:val="fr-CH"/>
                              </w:rPr>
                            </w:pPr>
                            <w:r>
                              <w:rPr>
                                <w:b/>
                                <w:lang w:val="fr-CH"/>
                              </w:rPr>
                            </w:r>
                            <w:r>
                              <w:rPr>
                                <w:b/>
                                <w:lang w:val="fr-CH"/>
                              </w:rPr>
                            </w:r>
                          </w:p>
                          <w:p>
                            <w:pPr>
                              <w:pStyle w:val="967"/>
                              <w:pBdr/>
                              <w:spacing/>
                              <w:ind/>
                              <w:rPr>
                                <w:b/>
                                <w:lang w:val="fr-CH"/>
                              </w:rPr>
                            </w:pPr>
                            <w:r>
                              <w:rPr>
                                <w:b/>
                                <w:lang w:val="fr-CH"/>
                              </w:rPr>
                            </w:r>
                            <w:r>
                              <w:rPr>
                                <w:b/>
                                <w:lang w:val="fr-CH"/>
                              </w:rPr>
                            </w:r>
                          </w:p>
                          <w:p>
                            <w:pPr>
                              <w:pStyle w:val="967"/>
                              <w:pBdr/>
                              <w:spacing/>
                              <w:ind/>
                              <w:rPr>
                                <w:b/>
                                <w:lang w:val="fr-CH"/>
                              </w:rPr>
                            </w:pPr>
                            <w:r>
                              <w:rPr>
                                <w:b/>
                                <w:lang w:val="fr-CH"/>
                              </w:rPr>
                            </w:r>
                            <w:r>
                              <w:rPr>
                                <w:b/>
                                <w:lang w:val="fr-CH"/>
                              </w:rPr>
                            </w: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 id="shape 0" o:spid="_x0000_s0" o:spt="202" type="#_x0000_t202" style="position:absolute;z-index:251660288;o:allowoverlap:true;o:allowincell:true;mso-position-horizontal-relative:text;margin-left:-0.13pt;mso-position-horizontal:absolute;mso-position-vertical-relative:margin;margin-top:494.81pt;mso-position-vertical:absolute;width:425.20pt;height:155.37pt;mso-wrap-distance-left:9.00pt;mso-wrap-distance-top:0.00pt;mso-wrap-distance-right:9.00pt;mso-wrap-distance-bottom:0.00pt;v-text-anchor:bottom;visibility:visible;" filled="f" stroked="f">
                <v:textbox inset="0,0,0,0">
                  <w:txbxContent>
                    <w:p>
                      <w:pPr>
                        <w:pStyle w:val="967"/>
                        <w:pBdr/>
                        <w:spacing/>
                        <w:ind/>
                        <w:rPr>
                          <w:b/>
                        </w:rPr>
                      </w:pPr>
                      <w:r>
                        <w:rPr>
                          <w:b/>
                        </w:rPr>
                        <w:t xml:space="preserve">Suggestions de la Commission Biblio2030 de Bibliosuisse</w:t>
                      </w:r>
                      <w:r>
                        <w:rPr>
                          <w:b/>
                        </w:rPr>
                      </w:r>
                    </w:p>
                    <w:p>
                      <w:pPr>
                        <w:pStyle w:val="967"/>
                        <w:pBdr/>
                        <w:spacing/>
                        <w:ind/>
                        <w:rPr>
                          <w:b/>
                          <w:lang w:val="fr-CH"/>
                        </w:rPr>
                      </w:pPr>
                      <w:r>
                        <w:rPr>
                          <w:b/>
                          <w:lang w:val="fr-CH"/>
                        </w:rPr>
                      </w:r>
                      <w:r>
                        <w:rPr>
                          <w:b/>
                          <w:lang w:val="fr-CH"/>
                        </w:rPr>
                      </w:r>
                    </w:p>
                    <w:p>
                      <w:pPr>
                        <w:pStyle w:val="967"/>
                        <w:pBdr/>
                        <w:spacing/>
                        <w:ind/>
                        <w:rPr>
                          <w:b/>
                          <w:lang w:val="fr-CH"/>
                        </w:rPr>
                      </w:pPr>
                      <w:r>
                        <w:rPr>
                          <w:b/>
                          <w:lang w:val="fr-CH"/>
                        </w:rPr>
                      </w:r>
                      <w:r>
                        <w:rPr>
                          <w:b/>
                          <w:lang w:val="fr-CH"/>
                        </w:rPr>
                      </w:r>
                    </w:p>
                    <w:p>
                      <w:pPr>
                        <w:pStyle w:val="967"/>
                        <w:pBdr/>
                        <w:spacing/>
                        <w:ind/>
                        <w:rPr>
                          <w:b/>
                          <w:lang w:val="fr-CH"/>
                        </w:rPr>
                      </w:pPr>
                      <w:r>
                        <w:rPr>
                          <w:b/>
                          <w:lang w:val="fr-CH"/>
                        </w:rPr>
                      </w:r>
                      <w:r>
                        <w:rPr>
                          <w:b/>
                          <w:lang w:val="fr-CH"/>
                        </w:rPr>
                      </w:r>
                    </w:p>
                    <w:p>
                      <w:pPr>
                        <w:pStyle w:val="967"/>
                        <w:pBdr/>
                        <w:spacing/>
                        <w:ind/>
                        <w:rPr>
                          <w:b/>
                          <w:lang w:val="fr-CH"/>
                        </w:rPr>
                      </w:pPr>
                      <w:r>
                        <w:rPr>
                          <w:b/>
                          <w:lang w:val="fr-CH"/>
                        </w:rPr>
                      </w:r>
                      <w:r>
                        <w:rPr>
                          <w:b/>
                          <w:lang w:val="fr-CH"/>
                        </w:rPr>
                      </w:r>
                    </w:p>
                    <w:p>
                      <w:pPr>
                        <w:pStyle w:val="967"/>
                        <w:pBdr/>
                        <w:spacing/>
                        <w:ind/>
                        <w:rPr>
                          <w:b/>
                          <w:lang w:val="fr-CH"/>
                        </w:rPr>
                      </w:pPr>
                      <w:r>
                        <w:rPr>
                          <w:b/>
                          <w:lang w:val="fr-CH"/>
                        </w:rPr>
                      </w:r>
                      <w:r>
                        <w:rPr>
                          <w:b/>
                          <w:lang w:val="fr-CH"/>
                        </w:rPr>
                      </w:r>
                    </w:p>
                  </w:txbxContent>
                </v:textbox>
              </v:shape>
            </w:pict>
          </mc:Fallback>
        </mc:AlternateContent>
      </w:r>
      <w:r>
        <mc:AlternateContent>
          <mc:Choice Requires="wpg">
            <w:drawing>
              <wp:anchor xmlns:wp="http://schemas.openxmlformats.org/drawingml/2006/wordprocessingDrawing" xmlns:wp14="http://schemas.microsoft.com/office/word/2010/wordprocessingDrawing" distT="0" distB="0" distL="114300" distR="114300" simplePos="0" relativeHeight="251659264" behindDoc="0" locked="0" layoutInCell="1" allowOverlap="1">
                <wp:simplePos x="0" y="0"/>
                <wp:positionH relativeFrom="column">
                  <wp:posOffset>-96693</wp:posOffset>
                </wp:positionH>
                <wp:positionV relativeFrom="margin">
                  <wp:posOffset>1783394</wp:posOffset>
                </wp:positionV>
                <wp:extent cx="5392420" cy="3401728"/>
                <wp:effectExtent l="0" t="0" r="17780" b="8255"/>
                <wp:wrapNone/>
                <wp:docPr id="2" name="Textfeld 1"/>
                <wp:cNvGraphicFramePr/>
                <a:graphic xmlns:a="http://schemas.openxmlformats.org/drawingml/2006/main">
                  <a:graphicData uri="http://schemas.microsoft.com/office/word/2010/wordprocessingShape">
                    <wps:wsp>
                      <wps:cNvPr id="0" name=""/>
                      <wps:cNvSpPr txBox="1">
                        <a:spLocks noChangeArrowheads="1"/>
                      </wps:cNvSpPr>
                      <wps:spPr bwMode="auto">
                        <a:xfrm>
                          <a:off x="0" y="0"/>
                          <a:ext cx="5392420" cy="3401728"/>
                        </a:xfrm>
                        <a:prstGeom prst="rect">
                          <a:avLst/>
                        </a:prstGeom>
                        <a:noFill/>
                        <a:ln>
                          <a:noFill/>
                        </a:ln>
                      </wps:spPr>
                      <wps:txbx>
                        <w:txbxContent>
                          <w:p>
                            <w:pPr>
                              <w:pStyle w:val="965"/>
                              <w:pBdr/>
                              <w:spacing/>
                              <w:ind/>
                              <w:rPr/>
                            </w:pPr>
                            <w:r>
                              <w:t xml:space="preserve">Participe au Digital Cleanup Day</w:t>
                            </w:r>
                            <w:r/>
                          </w:p>
                          <w:p>
                            <w:pPr>
                              <w:pStyle w:val="967"/>
                              <w:pBdr/>
                              <w:spacing/>
                              <w:ind/>
                              <w:rPr/>
                            </w:pPr>
                            <w:r>
                              <w:t xml:space="preserve">Guide succinct </w:t>
                            </w:r>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shape 1" o:spid="_x0000_s1" o:spt="202" type="#_x0000_t202" style="position:absolute;z-index:251659264;o:allowoverlap:true;o:allowincell:true;mso-position-horizontal-relative:text;margin-left:-7.61pt;mso-position-horizontal:absolute;mso-position-vertical-relative:margin;margin-top:140.42pt;mso-position-vertical:absolute;width:424.60pt;height:267.85pt;mso-wrap-distance-left:9.00pt;mso-wrap-distance-top:0.00pt;mso-wrap-distance-right:9.00pt;mso-wrap-distance-bottom:0.00pt;v-text-anchor:middle;visibility:visible;" filled="f" stroked="f">
                <v:textbox inset="0,0,0,0">
                  <w:txbxContent>
                    <w:p>
                      <w:pPr>
                        <w:pStyle w:val="965"/>
                        <w:pBdr/>
                        <w:spacing/>
                        <w:ind/>
                        <w:rPr/>
                      </w:pPr>
                      <w:r>
                        <w:t xml:space="preserve">Participe au Digital Cleanup Day</w:t>
                      </w:r>
                      <w:r/>
                    </w:p>
                    <w:p>
                      <w:pPr>
                        <w:pStyle w:val="967"/>
                        <w:pBdr/>
                        <w:spacing/>
                        <w:ind/>
                        <w:rPr/>
                      </w:pPr>
                      <w:r>
                        <w:t xml:space="preserve">Guide succinct </w:t>
                      </w:r>
                      <w:r/>
                    </w:p>
                  </w:txbxContent>
                </v:textbox>
              </v:shape>
            </w:pict>
          </mc:Fallback>
        </mc:AlternateContent>
      </w:r>
      <w:r>
        <mc:AlternateContent>
          <mc:Choice Requires="wpg">
            <w:drawing>
              <wp:inline xmlns:wp="http://schemas.openxmlformats.org/drawingml/2006/wordprocessingDrawing" distT="0" distB="0" distL="0" distR="0">
                <wp:extent cx="2186609" cy="485656"/>
                <wp:effectExtent l="0" t="0" r="4445"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Bibliosuisse_farbig und transparent.png"/>
                        <pic:cNvPicPr>
                          <a:picLocks noChangeAspect="1"/>
                        </pic:cNvPicPr>
                        <pic:nvPr/>
                      </pic:nvPicPr>
                      <pic:blipFill>
                        <a:blip r:embed="rId11"/>
                        <a:stretch/>
                      </pic:blipFill>
                      <pic:spPr bwMode="auto">
                        <a:xfrm>
                          <a:off x="0" y="0"/>
                          <a:ext cx="2385150" cy="529753"/>
                        </a:xfrm>
                        <a:prstGeom prst="rect">
                          <a:avLst/>
                        </a:prstGeom>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 o:spid="_x0000_s2" type="#_x0000_t75" style="width:172.17pt;height:38.24pt;mso-wrap-distance-left:0.00pt;mso-wrap-distance-top:0.00pt;mso-wrap-distance-right:0.00pt;mso-wrap-distance-bottom:0.00pt;z-index:1;" stroked="false">
                <v:imagedata r:id="rId11" o:title=""/>
                <o:lock v:ext="edit" rotation="t"/>
              </v:shape>
            </w:pict>
          </mc:Fallback>
        </mc:AlternateContent>
      </w:r>
      <w:r>
        <w:tab/>
        <w:t xml:space="preserve"> </w:t>
      </w:r>
      <w:r>
        <w:tab/>
      </w:r>
      <w:r>
        <w:tab/>
      </w:r>
      <w:r>
        <w:tab/>
      </w:r>
      <w:r>
        <w:tab/>
      </w:r>
      <w:r>
        <mc:AlternateContent>
          <mc:Choice Requires="wpg">
            <w:drawing>
              <wp:inline xmlns:wp="http://schemas.openxmlformats.org/drawingml/2006/wordprocessingDrawing" distT="0" distB="0" distL="0" distR="0">
                <wp:extent cx="993913" cy="1182998"/>
                <wp:effectExtent l="0" t="0" r="0" b="0"/>
                <wp:docPr id="4"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Biblio2030 mit text.png"/>
                        <pic:cNvPicPr>
                          <a:picLocks noChangeAspect="1"/>
                        </pic:cNvPicPr>
                        <pic:nvPr/>
                      </pic:nvPicPr>
                      <pic:blipFill>
                        <a:blip r:embed="rId12"/>
                        <a:stretch/>
                      </pic:blipFill>
                      <pic:spPr bwMode="auto">
                        <a:xfrm>
                          <a:off x="0" y="0"/>
                          <a:ext cx="1049935" cy="1249677"/>
                        </a:xfrm>
                        <a:prstGeom prst="rect">
                          <a:avLst/>
                        </a:prstGeom>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3" o:spid="_x0000_s3" type="#_x0000_t75" style="width:78.26pt;height:93.15pt;mso-wrap-distance-left:0.00pt;mso-wrap-distance-top:0.00pt;mso-wrap-distance-right:0.00pt;mso-wrap-distance-bottom:0.00pt;z-index:1;" stroked="false">
                <v:imagedata r:id="rId12" o:title=""/>
                <o:lock v:ext="edit" rotation="t"/>
              </v:shape>
            </w:pict>
          </mc:Fallback>
        </mc:AlternateContent>
      </w:r>
      <w:r>
        <mc:AlternateContent>
          <mc:Choice Requires="wpg">
            <w:drawing>
              <wp:anchor xmlns:wp="http://schemas.openxmlformats.org/drawingml/2006/wordprocessingDrawing" xmlns:wp14="http://schemas.microsoft.com/office/word/2010/wordprocessingDrawing" distT="0" distB="0" distL="114300" distR="114300" simplePos="0" relativeHeight="251661312" behindDoc="0" locked="0" layoutInCell="1" allowOverlap="1">
                <wp:simplePos x="0" y="0"/>
                <wp:positionH relativeFrom="column">
                  <wp:align>center</wp:align>
                </wp:positionH>
                <wp:positionV relativeFrom="margin">
                  <wp:align>bottom</wp:align>
                </wp:positionV>
                <wp:extent cx="5400000" cy="775246"/>
                <wp:effectExtent l="0" t="0" r="10795" b="6350"/>
                <wp:wrapNone/>
                <wp:docPr id="5" name="Textfeld 10"/>
                <wp:cNvGraphicFramePr/>
                <a:graphic xmlns:a="http://schemas.openxmlformats.org/drawingml/2006/main">
                  <a:graphicData uri="http://schemas.microsoft.com/office/word/2010/wordprocessingShape">
                    <wps:wsp>
                      <wps:cNvPr id="0" name=""/>
                      <wps:cNvSpPr txBox="1">
                        <a:spLocks noChangeArrowheads="1"/>
                      </wps:cNvSpPr>
                      <wps:spPr bwMode="auto">
                        <a:xfrm>
                          <a:off x="0" y="0"/>
                          <a:ext cx="5399405" cy="775246"/>
                        </a:xfrm>
                        <a:prstGeom prst="rect">
                          <a:avLst/>
                        </a:prstGeom>
                        <a:noFill/>
                        <a:ln>
                          <a:noFill/>
                        </a:ln>
                      </wps:spPr>
                      <wps:txbx>
                        <w:txbxContent>
                          <w:p>
                            <w:pPr>
                              <w:pStyle w:val="967"/>
                              <w:pBdr/>
                              <w:tabs>
                                <w:tab w:val="left" w:leader="none" w:pos="2835"/>
                              </w:tabs>
                              <w:spacing w:before="0"/>
                              <w:ind/>
                              <w:jc w:val="left"/>
                              <w:rPr/>
                            </w:pPr>
                            <w:r>
                              <w:t xml:space="preserve">Décembre 2024</w:t>
                            </w:r>
                            <w:r/>
                          </w:p>
                        </w:txbxContent>
                      </wps:txbx>
                      <wps:bodyPr rot="0" vert="horz" wrap="square" lIns="36000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 id="shape 4" o:spid="_x0000_s4" o:spt="202" type="#_x0000_t202" style="position:absolute;z-index:251661312;o:allowoverlap:true;o:allowincell:true;mso-position-horizontal-relative:text;mso-position-horizontal:center;mso-position-vertical-relative:margin;mso-position-vertical:bottom;width:425.20pt;height:61.04pt;mso-wrap-distance-left:9.00pt;mso-wrap-distance-top:0.00pt;mso-wrap-distance-right:9.00pt;mso-wrap-distance-bottom:0.00pt;v-text-anchor:bottom;visibility:visible;" filled="f" stroked="f">
                <v:textbox inset="0,0,0,0">
                  <w:txbxContent>
                    <w:p>
                      <w:pPr>
                        <w:pStyle w:val="967"/>
                        <w:pBdr/>
                        <w:tabs>
                          <w:tab w:val="left" w:leader="none" w:pos="2835"/>
                        </w:tabs>
                        <w:spacing w:before="0"/>
                        <w:ind/>
                        <w:jc w:val="left"/>
                        <w:rPr/>
                      </w:pPr>
                      <w:r>
                        <w:t xml:space="preserve">Décembre 2024</w:t>
                      </w:r>
                      <w:r/>
                    </w:p>
                  </w:txbxContent>
                </v:textbox>
              </v:shape>
            </w:pict>
          </mc:Fallback>
        </mc:AlternateContent>
      </w:r>
      <w:r/>
    </w:p>
    <w:p>
      <w:pPr>
        <w:pStyle w:val="778"/>
        <w:numPr>
          <w:ilvl w:val="0"/>
          <w:numId w:val="0"/>
        </w:numPr>
        <w:pBdr/>
        <w:tabs>
          <w:tab w:val="right" w:leader="none" w:pos="8505"/>
        </w:tabs>
        <w:spacing/>
        <w:ind/>
        <w:rPr/>
      </w:pPr>
      <w:r/>
      <w:bookmarkStart w:id="0" w:name="_Toc187313718"/>
      <w:r>
        <w:t xml:space="preserve">Table des matières</w:t>
      </w:r>
      <w:bookmarkEnd w:id="0"/>
      <w:r/>
      <w:r/>
    </w:p>
    <w:p>
      <w:pPr>
        <w:pStyle w:val="964"/>
        <w:pBdr/>
        <w:spacing/>
        <w:ind w:right="284"/>
        <w:rPr>
          <w:rFonts w:asciiTheme="minorHAnsi" w:hAnsiTheme="minorHAnsi" w:eastAsiaTheme="minorEastAsia" w:cstheme="minorBidi"/>
          <w:b w:val="0"/>
          <w:sz w:val="22"/>
          <w:szCs w:val="22"/>
          <w:lang w:val="fr-CH" w:eastAsia="fr-CH"/>
          <w14:ligatures w14:val="standardContextual"/>
        </w:rPr>
      </w:pPr>
      <w:r>
        <w:rPr>
          <w:rFonts w:ascii="Times New Roman" w:hAnsi="Times New Roman"/>
          <w:sz w:val="22"/>
        </w:rPr>
        <w:fldChar w:fldCharType="begin"/>
      </w:r>
      <w:r>
        <w:rPr>
          <w:rFonts w:ascii="Times New Roman" w:hAnsi="Times New Roman"/>
          <w:sz w:val="22"/>
        </w:rPr>
        <w:instrText xml:space="preserve">TOC \o "1-3" \t "Agenda;1;Heading 1;1;Heading 2;2;Heading 3;3" </w:instrText>
      </w:r>
      <w:r>
        <w:rPr>
          <w:rFonts w:ascii="Times New Roman" w:hAnsi="Times New Roman"/>
          <w:sz w:val="22"/>
        </w:rPr>
        <w:fldChar w:fldCharType="separate"/>
      </w:r>
      <w:r>
        <w:t xml:space="preserve">Table des matières</w:t>
      </w:r>
      <w:r>
        <w:tab/>
      </w:r>
      <w:r>
        <w:fldChar w:fldCharType="begin"/>
      </w:r>
      <w:r>
        <w:instrText xml:space="preserve"> PAGEREF _Toc187313718 \h </w:instrText>
      </w:r>
      <w:r>
        <w:fldChar w:fldCharType="separate"/>
      </w:r>
      <w:r>
        <w:t xml:space="preserve">2</w:t>
      </w:r>
      <w:r>
        <w:fldChar w:fldCharType="end"/>
      </w:r>
      <w:r>
        <w:rPr>
          <w:rFonts w:asciiTheme="minorHAnsi" w:hAnsiTheme="minorHAnsi" w:eastAsiaTheme="minorEastAsia" w:cstheme="minorBidi"/>
          <w:b w:val="0"/>
          <w:sz w:val="22"/>
          <w:szCs w:val="22"/>
          <w:lang w:val="fr-CH" w:eastAsia="fr-CH"/>
          <w14:ligatures w14:val="standardContextual"/>
        </w:rPr>
      </w:r>
    </w:p>
    <w:p>
      <w:pPr>
        <w:pStyle w:val="964"/>
        <w:pBdr/>
        <w:spacing/>
        <w:ind w:right="284"/>
        <w:rPr>
          <w:rFonts w:asciiTheme="minorHAnsi" w:hAnsiTheme="minorHAnsi" w:eastAsiaTheme="minorEastAsia" w:cstheme="minorBidi"/>
          <w:b w:val="0"/>
          <w:sz w:val="22"/>
          <w:szCs w:val="22"/>
          <w:lang w:val="fr-CH" w:eastAsia="fr-CH"/>
          <w14:ligatures w14:val="standardContextual"/>
        </w:rPr>
      </w:pPr>
      <w:r>
        <w:t xml:space="preserve">1</w:t>
      </w:r>
      <w:r>
        <w:rPr>
          <w:rFonts w:asciiTheme="minorHAnsi" w:hAnsiTheme="minorHAnsi" w:eastAsiaTheme="minorEastAsia" w:cstheme="minorBidi"/>
          <w:b w:val="0"/>
          <w:sz w:val="22"/>
          <w:szCs w:val="22"/>
          <w:lang w:val="fr-CH" w:eastAsia="fr-CH"/>
          <w14:ligatures w14:val="standardContextual"/>
        </w:rPr>
        <w:tab/>
      </w:r>
      <w:r>
        <w:t xml:space="preserve">Pourquoi a-t-on besoin d’un Digital Cleanup Day ?</w:t>
      </w:r>
      <w:r>
        <w:tab/>
      </w:r>
      <w:r>
        <w:fldChar w:fldCharType="begin"/>
      </w:r>
      <w:r>
        <w:instrText xml:space="preserve"> PAGEREF _Toc187313719 \h </w:instrText>
      </w:r>
      <w:r>
        <w:fldChar w:fldCharType="separate"/>
      </w:r>
      <w:r>
        <w:t xml:space="preserve">3</w:t>
      </w:r>
      <w:r>
        <w:fldChar w:fldCharType="end"/>
      </w:r>
      <w:r>
        <w:rPr>
          <w:rFonts w:asciiTheme="minorHAnsi" w:hAnsiTheme="minorHAnsi" w:eastAsiaTheme="minorEastAsia" w:cstheme="minorBidi"/>
          <w:b w:val="0"/>
          <w:sz w:val="22"/>
          <w:szCs w:val="22"/>
          <w:lang w:val="fr-CH" w:eastAsia="fr-CH"/>
          <w14:ligatures w14:val="standardContextual"/>
        </w:rPr>
      </w:r>
    </w:p>
    <w:p>
      <w:pPr>
        <w:pStyle w:val="964"/>
        <w:pBdr/>
        <w:spacing/>
        <w:ind w:right="284"/>
        <w:rPr>
          <w:rFonts w:asciiTheme="minorHAnsi" w:hAnsiTheme="minorHAnsi" w:eastAsiaTheme="minorEastAsia" w:cstheme="minorBidi"/>
          <w:b w:val="0"/>
          <w:sz w:val="22"/>
          <w:szCs w:val="22"/>
          <w:lang w:val="fr-CH" w:eastAsia="fr-CH"/>
          <w14:ligatures w14:val="standardContextual"/>
        </w:rPr>
      </w:pPr>
      <w:r>
        <w:t xml:space="preserve">2</w:t>
      </w:r>
      <w:r>
        <w:rPr>
          <w:rFonts w:asciiTheme="minorHAnsi" w:hAnsiTheme="minorHAnsi" w:eastAsiaTheme="minorEastAsia" w:cstheme="minorBidi"/>
          <w:b w:val="0"/>
          <w:sz w:val="22"/>
          <w:szCs w:val="22"/>
          <w:lang w:val="fr-CH" w:eastAsia="fr-CH"/>
          <w14:ligatures w14:val="standardContextual"/>
        </w:rPr>
        <w:tab/>
      </w:r>
      <w:r>
        <w:t xml:space="preserve">Première étape : s’attaquer au projet et trouver des partenaires</w:t>
      </w:r>
      <w:r>
        <w:tab/>
      </w:r>
      <w:r>
        <w:fldChar w:fldCharType="begin"/>
      </w:r>
      <w:r>
        <w:instrText xml:space="preserve"> PAGEREF _Toc187313720 \h </w:instrText>
      </w:r>
      <w:r>
        <w:fldChar w:fldCharType="separate"/>
      </w:r>
      <w:r>
        <w:t xml:space="preserve">4</w:t>
      </w:r>
      <w:r>
        <w:fldChar w:fldCharType="end"/>
      </w:r>
      <w:r>
        <w:rPr>
          <w:rFonts w:asciiTheme="minorHAnsi" w:hAnsiTheme="minorHAnsi" w:eastAsiaTheme="minorEastAsia" w:cstheme="minorBidi"/>
          <w:b w:val="0"/>
          <w:sz w:val="22"/>
          <w:szCs w:val="22"/>
          <w:lang w:val="fr-CH" w:eastAsia="fr-CH"/>
          <w14:ligatures w14:val="standardContextual"/>
        </w:rPr>
      </w:r>
    </w:p>
    <w:p>
      <w:pPr>
        <w:pStyle w:val="964"/>
        <w:pBdr/>
        <w:spacing/>
        <w:ind w:right="284"/>
        <w:rPr>
          <w:rFonts w:asciiTheme="minorHAnsi" w:hAnsiTheme="minorHAnsi" w:eastAsiaTheme="minorEastAsia" w:cstheme="minorBidi"/>
          <w:b w:val="0"/>
          <w:sz w:val="22"/>
          <w:szCs w:val="22"/>
          <w:lang w:val="fr-CH" w:eastAsia="fr-CH"/>
          <w14:ligatures w14:val="standardContextual"/>
        </w:rPr>
      </w:pPr>
      <w:r>
        <w:t xml:space="preserve">3</w:t>
      </w:r>
      <w:r>
        <w:rPr>
          <w:rFonts w:asciiTheme="minorHAnsi" w:hAnsiTheme="minorHAnsi" w:eastAsiaTheme="minorEastAsia" w:cstheme="minorBidi"/>
          <w:b w:val="0"/>
          <w:sz w:val="22"/>
          <w:szCs w:val="22"/>
          <w:lang w:val="fr-CH" w:eastAsia="fr-CH"/>
          <w14:ligatures w14:val="standardContextual"/>
        </w:rPr>
        <w:tab/>
      </w:r>
      <w:r>
        <w:t xml:space="preserve">Mise en œuvre possible avec différentes campagnes</w:t>
      </w:r>
      <w:r>
        <w:tab/>
      </w:r>
      <w:r>
        <w:fldChar w:fldCharType="begin"/>
      </w:r>
      <w:r>
        <w:instrText xml:space="preserve"> PAGEREF _Toc187313721 \h </w:instrText>
      </w:r>
      <w:r>
        <w:fldChar w:fldCharType="separate"/>
      </w:r>
      <w:r>
        <w:t xml:space="preserve">5</w:t>
      </w:r>
      <w:r>
        <w:fldChar w:fldCharType="end"/>
      </w:r>
      <w:r>
        <w:rPr>
          <w:rFonts w:asciiTheme="minorHAnsi" w:hAnsiTheme="minorHAnsi" w:eastAsiaTheme="minorEastAsia" w:cstheme="minorBidi"/>
          <w:b w:val="0"/>
          <w:sz w:val="22"/>
          <w:szCs w:val="22"/>
          <w:lang w:val="fr-CH" w:eastAsia="fr-CH"/>
          <w14:ligatures w14:val="standardContextual"/>
        </w:rPr>
      </w:r>
    </w:p>
    <w:p>
      <w:pPr>
        <w:pStyle w:val="964"/>
        <w:pBdr/>
        <w:spacing/>
        <w:ind w:right="284"/>
        <w:rPr>
          <w:rFonts w:asciiTheme="minorHAnsi" w:hAnsiTheme="minorHAnsi" w:eastAsiaTheme="minorEastAsia" w:cstheme="minorBidi"/>
          <w:b w:val="0"/>
          <w:sz w:val="22"/>
          <w:szCs w:val="22"/>
          <w:lang w:val="fr-CH" w:eastAsia="fr-CH"/>
          <w14:ligatures w14:val="standardContextual"/>
        </w:rPr>
      </w:pPr>
      <w:r>
        <w:t xml:space="preserve">4</w:t>
      </w:r>
      <w:r>
        <w:rPr>
          <w:rFonts w:asciiTheme="minorHAnsi" w:hAnsiTheme="minorHAnsi" w:eastAsiaTheme="minorEastAsia" w:cstheme="minorBidi"/>
          <w:b w:val="0"/>
          <w:sz w:val="22"/>
          <w:szCs w:val="22"/>
          <w:lang w:val="fr-CH" w:eastAsia="fr-CH"/>
          <w14:ligatures w14:val="standardContextual"/>
        </w:rPr>
        <w:tab/>
      </w:r>
      <w:r>
        <w:t xml:space="preserve">Une fois qu’un nettoyage est fini on se prépare pour le suivant : Comment maîtriser le monde numérique ?</w:t>
      </w:r>
      <w:r>
        <w:tab/>
      </w:r>
      <w:r>
        <w:fldChar w:fldCharType="begin"/>
      </w:r>
      <w:r>
        <w:instrText xml:space="preserve"> PAGEREF _Toc187313722 \h </w:instrText>
      </w:r>
      <w:r>
        <w:fldChar w:fldCharType="separate"/>
      </w:r>
      <w:r>
        <w:t xml:space="preserve">8</w:t>
      </w:r>
      <w:r>
        <w:fldChar w:fldCharType="end"/>
      </w:r>
      <w:r>
        <w:rPr>
          <w:rFonts w:asciiTheme="minorHAnsi" w:hAnsiTheme="minorHAnsi" w:eastAsiaTheme="minorEastAsia" w:cstheme="minorBidi"/>
          <w:b w:val="0"/>
          <w:sz w:val="22"/>
          <w:szCs w:val="22"/>
          <w:lang w:val="fr-CH" w:eastAsia="fr-CH"/>
          <w14:ligatures w14:val="standardContextual"/>
        </w:rPr>
      </w:r>
    </w:p>
    <w:p>
      <w:pPr>
        <w:pStyle w:val="964"/>
        <w:pBdr/>
        <w:spacing/>
        <w:ind w:right="284"/>
        <w:rPr>
          <w:rFonts w:asciiTheme="minorHAnsi" w:hAnsiTheme="minorHAnsi" w:eastAsiaTheme="minorEastAsia" w:cstheme="minorBidi"/>
          <w:b w:val="0"/>
          <w:sz w:val="22"/>
          <w:szCs w:val="22"/>
          <w:lang w:val="fr-CH" w:eastAsia="fr-CH"/>
          <w14:ligatures w14:val="standardContextual"/>
        </w:rPr>
      </w:pPr>
      <w:r>
        <w:t xml:space="preserve">5</w:t>
      </w:r>
      <w:r>
        <w:rPr>
          <w:rFonts w:asciiTheme="minorHAnsi" w:hAnsiTheme="minorHAnsi" w:eastAsiaTheme="minorEastAsia" w:cstheme="minorBidi"/>
          <w:b w:val="0"/>
          <w:sz w:val="22"/>
          <w:szCs w:val="22"/>
          <w:lang w:val="fr-CH" w:eastAsia="fr-CH"/>
          <w14:ligatures w14:val="standardContextual"/>
        </w:rPr>
        <w:tab/>
      </w:r>
      <w:r>
        <w:t xml:space="preserve">Conclusion</w:t>
      </w:r>
      <w:r>
        <w:tab/>
      </w:r>
      <w:r>
        <w:fldChar w:fldCharType="begin"/>
      </w:r>
      <w:r>
        <w:instrText xml:space="preserve"> PAGEREF _Toc187313723 \h </w:instrText>
      </w:r>
      <w:r>
        <w:fldChar w:fldCharType="separate"/>
      </w:r>
      <w:r>
        <w:t xml:space="preserve">9</w:t>
      </w:r>
      <w:r>
        <w:fldChar w:fldCharType="end"/>
      </w:r>
      <w:r>
        <w:rPr>
          <w:rFonts w:asciiTheme="minorHAnsi" w:hAnsiTheme="minorHAnsi" w:eastAsiaTheme="minorEastAsia" w:cstheme="minorBidi"/>
          <w:b w:val="0"/>
          <w:sz w:val="22"/>
          <w:szCs w:val="22"/>
          <w:lang w:val="fr-CH" w:eastAsia="fr-CH"/>
          <w14:ligatures w14:val="standardContextual"/>
        </w:rPr>
      </w:r>
    </w:p>
    <w:p>
      <w:pPr>
        <w:pStyle w:val="964"/>
        <w:pBdr/>
        <w:spacing/>
        <w:ind w:right="284"/>
        <w:rPr>
          <w:rFonts w:asciiTheme="minorHAnsi" w:hAnsiTheme="minorHAnsi" w:eastAsiaTheme="minorEastAsia" w:cstheme="minorBidi"/>
          <w:b w:val="0"/>
          <w:sz w:val="22"/>
          <w:szCs w:val="22"/>
          <w:lang w:val="fr-CH" w:eastAsia="fr-CH"/>
          <w14:ligatures w14:val="standardContextual"/>
        </w:rPr>
      </w:pPr>
      <w:r>
        <w:t xml:space="preserve">6</w:t>
      </w:r>
      <w:r>
        <w:rPr>
          <w:rFonts w:asciiTheme="minorHAnsi" w:hAnsiTheme="minorHAnsi" w:eastAsiaTheme="minorEastAsia" w:cstheme="minorBidi"/>
          <w:b w:val="0"/>
          <w:sz w:val="22"/>
          <w:szCs w:val="22"/>
          <w:lang w:val="fr-CH" w:eastAsia="fr-CH"/>
          <w14:ligatures w14:val="standardContextual"/>
        </w:rPr>
        <w:tab/>
      </w:r>
      <w:r>
        <w:t xml:space="preserve">Annexe : blocs de textes</w:t>
      </w:r>
      <w:r>
        <w:tab/>
      </w:r>
      <w:r>
        <w:fldChar w:fldCharType="begin"/>
      </w:r>
      <w:r>
        <w:instrText xml:space="preserve"> PAGEREF _Toc187313724 \h </w:instrText>
      </w:r>
      <w:r>
        <w:fldChar w:fldCharType="separate"/>
      </w:r>
      <w:r>
        <w:t xml:space="preserve">10</w:t>
      </w:r>
      <w:r>
        <w:fldChar w:fldCharType="end"/>
      </w:r>
      <w:r>
        <w:rPr>
          <w:rFonts w:asciiTheme="minorHAnsi" w:hAnsiTheme="minorHAnsi" w:eastAsiaTheme="minorEastAsia" w:cstheme="minorBidi"/>
          <w:b w:val="0"/>
          <w:sz w:val="22"/>
          <w:szCs w:val="22"/>
          <w:lang w:val="fr-CH" w:eastAsia="fr-CH"/>
          <w14:ligatures w14:val="standardContextual"/>
        </w:rPr>
      </w:r>
    </w:p>
    <w:p>
      <w:pPr>
        <w:pStyle w:val="975"/>
        <w:pBdr/>
        <w:tabs>
          <w:tab w:val="left" w:leader="dot" w:pos="850"/>
          <w:tab w:val="right" w:leader="dot" w:pos="8505"/>
          <w:tab w:val="right" w:leader="dot" w:pos="9345"/>
        </w:tabs>
        <w:spacing/>
        <w:ind w:right="284" w:left="238"/>
        <w:rPr>
          <w:rFonts w:asciiTheme="minorHAnsi" w:hAnsiTheme="minorHAnsi" w:eastAsiaTheme="minorEastAsia"/>
          <w:sz w:val="22"/>
          <w:lang w:val="fr-CH" w:eastAsia="fr-CH"/>
          <w14:ligatures w14:val="standardContextual"/>
        </w:rPr>
      </w:pPr>
      <w:r>
        <w:t xml:space="preserve">6.1</w:t>
      </w:r>
      <w:r>
        <w:rPr>
          <w:rFonts w:asciiTheme="minorHAnsi" w:hAnsiTheme="minorHAnsi" w:eastAsiaTheme="minorEastAsia"/>
          <w:sz w:val="22"/>
          <w:lang w:val="fr-CH" w:eastAsia="fr-CH"/>
          <w14:ligatures w14:val="standardContextual"/>
        </w:rPr>
        <w:tab/>
      </w:r>
      <w:r>
        <w:t xml:space="preserve">Communication interne</w:t>
      </w:r>
      <w:r>
        <w:tab/>
      </w:r>
      <w:r>
        <w:fldChar w:fldCharType="begin"/>
      </w:r>
      <w:r>
        <w:instrText xml:space="preserve"> PAGEREF _Toc187313725 \h </w:instrText>
      </w:r>
      <w:r>
        <w:fldChar w:fldCharType="separate"/>
      </w:r>
      <w:r>
        <w:t xml:space="preserve">10</w:t>
      </w:r>
      <w:r>
        <w:fldChar w:fldCharType="end"/>
      </w:r>
      <w:r>
        <w:rPr>
          <w:rFonts w:asciiTheme="minorHAnsi" w:hAnsiTheme="minorHAnsi" w:eastAsiaTheme="minorEastAsia"/>
          <w:sz w:val="22"/>
          <w:lang w:val="fr-CH" w:eastAsia="fr-CH"/>
          <w14:ligatures w14:val="standardContextual"/>
        </w:rPr>
      </w:r>
    </w:p>
    <w:p>
      <w:pPr>
        <w:pStyle w:val="975"/>
        <w:pBdr/>
        <w:tabs>
          <w:tab w:val="left" w:leader="none" w:pos="850"/>
          <w:tab w:val="right" w:leader="dot" w:pos="8505"/>
          <w:tab w:val="right" w:leader="dot" w:pos="9345"/>
        </w:tabs>
        <w:spacing/>
        <w:ind w:right="284" w:left="238"/>
        <w:rPr>
          <w:rFonts w:asciiTheme="minorHAnsi" w:hAnsiTheme="minorHAnsi" w:eastAsiaTheme="minorEastAsia"/>
          <w:sz w:val="22"/>
          <w:lang w:val="fr-CH" w:eastAsia="fr-CH"/>
          <w14:ligatures w14:val="standardContextual"/>
        </w:rPr>
      </w:pPr>
      <w:r>
        <w:t xml:space="preserve">6.2</w:t>
      </w:r>
      <w:r>
        <w:rPr>
          <w:rFonts w:asciiTheme="minorHAnsi" w:hAnsiTheme="minorHAnsi" w:eastAsiaTheme="minorEastAsia"/>
          <w:sz w:val="22"/>
          <w:lang w:val="fr-CH" w:eastAsia="fr-CH"/>
          <w14:ligatures w14:val="standardContextual"/>
        </w:rPr>
        <w:tab/>
      </w:r>
      <w:r>
        <w:t xml:space="preserve">Département informatique</w:t>
      </w:r>
      <w:r>
        <w:tab/>
      </w:r>
      <w:r>
        <w:fldChar w:fldCharType="begin"/>
      </w:r>
      <w:r>
        <w:instrText xml:space="preserve"> PAGEREF _Toc187313726 \h </w:instrText>
      </w:r>
      <w:r>
        <w:fldChar w:fldCharType="separate"/>
      </w:r>
      <w:r>
        <w:t xml:space="preserve">11</w:t>
      </w:r>
      <w:r>
        <w:fldChar w:fldCharType="end"/>
      </w:r>
      <w:r>
        <w:rPr>
          <w:rFonts w:asciiTheme="minorHAnsi" w:hAnsiTheme="minorHAnsi" w:eastAsiaTheme="minorEastAsia"/>
          <w:sz w:val="22"/>
          <w:lang w:val="fr-CH" w:eastAsia="fr-CH"/>
          <w14:ligatures w14:val="standardContextual"/>
        </w:rPr>
      </w:r>
    </w:p>
    <w:p>
      <w:pPr>
        <w:pStyle w:val="975"/>
        <w:pBdr/>
        <w:tabs>
          <w:tab w:val="left" w:leader="none" w:pos="850"/>
          <w:tab w:val="right" w:leader="dot" w:pos="8505"/>
          <w:tab w:val="right" w:leader="dot" w:pos="9345"/>
        </w:tabs>
        <w:spacing/>
        <w:ind w:right="284" w:left="238"/>
        <w:rPr>
          <w:rFonts w:asciiTheme="minorHAnsi" w:hAnsiTheme="minorHAnsi" w:eastAsiaTheme="minorEastAsia"/>
          <w:sz w:val="22"/>
          <w:lang w:val="fr-CH" w:eastAsia="fr-CH"/>
          <w14:ligatures w14:val="standardContextual"/>
        </w:rPr>
      </w:pPr>
      <w:r>
        <w:t xml:space="preserve">6.3</w:t>
      </w:r>
      <w:r>
        <w:rPr>
          <w:rFonts w:asciiTheme="minorHAnsi" w:hAnsiTheme="minorHAnsi" w:eastAsiaTheme="minorEastAsia"/>
          <w:sz w:val="22"/>
          <w:lang w:val="fr-CH" w:eastAsia="fr-CH"/>
          <w14:ligatures w14:val="standardContextual"/>
        </w:rPr>
        <w:tab/>
      </w:r>
      <w:r>
        <w:t xml:space="preserve">Service de télécommunication</w:t>
      </w:r>
      <w:r>
        <w:tab/>
      </w:r>
      <w:r>
        <w:fldChar w:fldCharType="begin"/>
      </w:r>
      <w:r>
        <w:instrText xml:space="preserve"> PAGEREF _Toc187313727 \h </w:instrText>
      </w:r>
      <w:r>
        <w:fldChar w:fldCharType="separate"/>
      </w:r>
      <w:r>
        <w:t xml:space="preserve">11</w:t>
      </w:r>
      <w:r>
        <w:fldChar w:fldCharType="end"/>
      </w:r>
      <w:r>
        <w:rPr>
          <w:rFonts w:asciiTheme="minorHAnsi" w:hAnsiTheme="minorHAnsi" w:eastAsiaTheme="minorEastAsia"/>
          <w:sz w:val="22"/>
          <w:lang w:val="fr-CH" w:eastAsia="fr-CH"/>
          <w14:ligatures w14:val="standardContextual"/>
        </w:rPr>
      </w:r>
    </w:p>
    <w:p>
      <w:pPr>
        <w:pStyle w:val="975"/>
        <w:pBdr/>
        <w:tabs>
          <w:tab w:val="left" w:leader="dot" w:pos="850"/>
          <w:tab w:val="right" w:leader="dot" w:pos="8505"/>
          <w:tab w:val="right" w:leader="dot" w:pos="9345"/>
        </w:tabs>
        <w:spacing/>
        <w:ind w:right="284" w:left="238"/>
        <w:rPr>
          <w:rFonts w:asciiTheme="minorHAnsi" w:hAnsiTheme="minorHAnsi" w:eastAsiaTheme="minorEastAsia"/>
          <w:sz w:val="22"/>
          <w:lang w:val="fr-CH" w:eastAsia="fr-CH"/>
          <w14:ligatures w14:val="standardContextual"/>
        </w:rPr>
      </w:pPr>
      <w:r>
        <w:t xml:space="preserve">6.4</w:t>
      </w:r>
      <w:r>
        <w:rPr>
          <w:rFonts w:asciiTheme="minorHAnsi" w:hAnsiTheme="minorHAnsi" w:eastAsiaTheme="minorEastAsia"/>
          <w:sz w:val="22"/>
          <w:lang w:val="fr-CH" w:eastAsia="fr-CH"/>
          <w14:ligatures w14:val="standardContextual"/>
        </w:rPr>
        <w:tab/>
      </w:r>
      <w:r>
        <w:t xml:space="preserve">Réseaux sociaux</w:t>
      </w:r>
      <w:r>
        <w:tab/>
      </w:r>
      <w:r>
        <w:fldChar w:fldCharType="begin"/>
      </w:r>
      <w:r>
        <w:instrText xml:space="preserve"> PAGEREF _Toc187313728 \h </w:instrText>
      </w:r>
      <w:r>
        <w:fldChar w:fldCharType="separate"/>
      </w:r>
      <w:r>
        <w:t xml:space="preserve">12</w:t>
      </w:r>
      <w:r>
        <w:fldChar w:fldCharType="end"/>
      </w:r>
      <w:r>
        <w:rPr>
          <w:rFonts w:asciiTheme="minorHAnsi" w:hAnsiTheme="minorHAnsi" w:eastAsiaTheme="minorEastAsia"/>
          <w:sz w:val="22"/>
          <w:lang w:val="fr-CH" w:eastAsia="fr-CH"/>
          <w14:ligatures w14:val="standardContextual"/>
        </w:rPr>
      </w:r>
    </w:p>
    <w:p>
      <w:pPr>
        <w:pStyle w:val="778"/>
        <w:pBdr/>
        <w:tabs>
          <w:tab w:val="right" w:leader="none" w:pos="8505"/>
        </w:tabs>
        <w:spacing/>
        <w:ind/>
        <w:rPr/>
      </w:pPr>
      <w:r>
        <w:rPr>
          <w:sz w:val="24"/>
        </w:rPr>
        <w:fldChar w:fldCharType="end"/>
      </w:r>
      <w:bookmarkStart w:id="1" w:name="_Toc187313719"/>
      <w:r>
        <w:t xml:space="preserve">Pourquoi a-t-on besoin d’un Digital Cleanup Day ?</w:t>
      </w:r>
      <w:bookmarkEnd w:id="1"/>
      <w:r>
        <w:t xml:space="preserve"> </w:t>
      </w:r>
      <w:r/>
    </w:p>
    <w:p>
      <w:pPr>
        <w:pBdr/>
        <w:spacing/>
        <w:ind/>
        <w:rPr/>
      </w:pPr>
      <w:r>
        <w:t xml:space="preserve">Il n’est pas surprenant que le monde numérique ait beaucoup de déchets, tout comme le monde réel. Les e-mails inutiles, les fichiers superflus</w:t>
      </w:r>
      <w:r>
        <w:t xml:space="preserve">, les applis inutilisées, les photos floues et les vidéos en double sont des déchets numériques. On les trouve dans des sauvegardes, sur des serveurs ou dans des services cloud. Ils consomment constamment de l’énergie et provoquent une pollution numérique </w:t>
      </w:r>
      <w:r>
        <w:rPr>
          <w:color w:val="000000"/>
          <w:sz w:val="20"/>
        </w:rPr>
        <w:t xml:space="preserve">–</w:t>
      </w:r>
      <w:r>
        <w:t xml:space="preserve"> même si nous les avons oubliés depuis longtemps. </w:t>
      </w:r>
      <w:r/>
    </w:p>
    <w:p>
      <w:pPr>
        <w:pBdr/>
        <w:spacing/>
        <w:ind/>
        <w:rPr/>
      </w:pPr>
      <w:r>
        <w:t xml:space="preserve">L’International Digital Cleanup Day est organisé tous les ans le troisième samedi du mois de mars. Cette journée nous invite à faire le ménage dans notre vie numérique, tout comme nous le faisons régulièrement dans notre environnement physique. </w:t>
      </w:r>
      <w:r>
        <w:t xml:space="preserve">L’International Digital Cleanup Day a été lancé en 2020. C’est un mouvement mondial visant à réduire les déchets numériques. En 2022, des personnes de 124 pays ont participé à la journée et ont supprimé au total 530 884 Go de données, soit 133 tonnes de CO</w:t>
      </w:r>
      <w:r>
        <w:rPr>
          <w:vertAlign w:val="subscript"/>
        </w:rPr>
        <w:t xml:space="preserve">2</w:t>
      </w:r>
      <w:r>
        <w:t xml:space="preserve"> économisées par an. L’objectif du mouvement est qu’au moins 5 % de la population y participe afin d’atteindre et de sensibiliser les décideurs politiques. </w:t>
      </w:r>
      <w:r/>
    </w:p>
    <w:p>
      <w:pPr>
        <w:pBdr/>
        <w:spacing/>
        <w:ind/>
        <w:rPr/>
      </w:pPr>
      <w:r>
        <w:t xml:space="preserve">Nous allons pouvoir rejoindre le mouvement lors de la prochaine édition de l’International Digital Cleanup Day, le </w:t>
      </w:r>
      <w:r>
        <w:rPr>
          <w:b/>
        </w:rPr>
        <w:t xml:space="preserve">samedi 15 mars 2025 </w:t>
      </w:r>
      <w:r>
        <w:t xml:space="preserve">! </w:t>
      </w:r>
      <w:r/>
    </w:p>
    <w:p>
      <w:pPr>
        <w:pBdr/>
        <w:spacing/>
        <w:ind/>
        <w:rPr/>
      </w:pPr>
      <w:r/>
      <w:hyperlink r:id="rId13" w:tooltip="https://worldcleanupday.de/digitalcleanupday/" w:history="1">
        <w:r>
          <w:rPr>
            <w:rStyle w:val="963"/>
          </w:rPr>
          <w:t xml:space="preserve">https://worldcleanupday.de/digitalcleanupday/</w:t>
        </w:r>
      </w:hyperlink>
      <w:r>
        <w:t xml:space="preserve"> </w:t>
      </w:r>
      <w:r/>
    </w:p>
    <w:p>
      <w:pPr>
        <w:pBdr/>
        <w:spacing/>
        <w:ind/>
        <w:rPr/>
      </w:pPr>
      <w:r/>
      <w:r/>
    </w:p>
    <w:p>
      <w:pPr>
        <w:pBdr/>
        <w:spacing/>
        <w:ind/>
        <w:rPr/>
      </w:pPr>
      <w:r>
        <w:t xml:space="preserve">Avec ce guide, la Commission Biblio2030 souhaite encourager les bibliothèques à participer au Digital Cleanup Day. Même si un grand projet interne s’avère impossible, de petites actions peuvent apporter une contribution de poids à l’effort mondial.</w:t>
      </w:r>
      <w:r/>
    </w:p>
    <w:p>
      <w:pPr>
        <w:pBdr/>
        <w:spacing/>
        <w:ind/>
        <w:rPr/>
      </w:pPr>
      <w:r>
        <w:t xml:space="preserve">Profitez également du matériel de marketing (brochures, affiches et cartes à distribuer, toutes personnalisables) et de la fiche d’information « Que sont les déchets numériques ? » que nous avons préparée pour l’opération de nettoyage.</w:t>
      </w:r>
      <w:r/>
    </w:p>
    <w:p>
      <w:pPr>
        <w:pStyle w:val="778"/>
        <w:pBdr/>
        <w:spacing/>
        <w:ind/>
        <w:rPr/>
      </w:pPr>
      <w:r/>
      <w:bookmarkStart w:id="2" w:name="_Toc187313720"/>
      <w:r/>
      <w:bookmarkStart w:id="3" w:name="_Ref490562273"/>
      <w:r>
        <w:t xml:space="preserve">Première étape : s’attaquer au projet et trouver des partenaires</w:t>
      </w:r>
      <w:bookmarkEnd w:id="2"/>
      <w:r>
        <w:t xml:space="preserve"> </w:t>
      </w:r>
      <w:bookmarkEnd w:id="3"/>
      <w:r/>
      <w:r/>
    </w:p>
    <w:p>
      <w:pPr>
        <w:pBdr/>
        <w:spacing/>
        <w:ind/>
        <w:rPr/>
      </w:pPr>
      <w:r>
        <w:t xml:space="preserve">Il est recommandé d’organiser le Digital Cleanup Day sous la forme d’un projet communautaire. Selon la bibliothèque et l’organisation supérieure, différents partenaires peuvent être envisagés. Outre l’importance d’éliminer les déchets numériques, la </w:t>
      </w:r>
      <w:r>
        <w:rPr>
          <w:b/>
        </w:rPr>
        <w:t xml:space="preserve">journée d’action </w:t>
      </w:r>
      <w:r>
        <w:t xml:space="preserve">peut </w:t>
      </w:r>
      <w:r>
        <w:rPr>
          <w:b/>
        </w:rPr>
        <w:t xml:space="preserve">être promue en mettant en avant les avantages suivants</w:t>
      </w:r>
      <w:r>
        <w:t xml:space="preserve"> :</w:t>
      </w:r>
      <w:r/>
    </w:p>
    <w:p>
      <w:pPr>
        <w:pStyle w:val="969"/>
        <w:numPr>
          <w:ilvl w:val="0"/>
          <w:numId w:val="3"/>
        </w:numPr>
        <w:pBdr/>
        <w:spacing/>
        <w:ind/>
        <w:jc w:val="left"/>
        <w:rPr/>
      </w:pPr>
      <w:r>
        <w:t xml:space="preserve">Réduit l’espace de stockage et diminue les coûts</w:t>
      </w:r>
      <w:r/>
    </w:p>
    <w:p>
      <w:pPr>
        <w:pStyle w:val="969"/>
        <w:numPr>
          <w:ilvl w:val="0"/>
          <w:numId w:val="3"/>
        </w:numPr>
        <w:pBdr/>
        <w:spacing/>
        <w:ind/>
        <w:jc w:val="left"/>
        <w:rPr/>
      </w:pPr>
      <w:r>
        <w:t xml:space="preserve">Prolonge la durée de vie des appareils</w:t>
      </w:r>
      <w:r/>
    </w:p>
    <w:p>
      <w:pPr>
        <w:pStyle w:val="969"/>
        <w:numPr>
          <w:ilvl w:val="0"/>
          <w:numId w:val="3"/>
        </w:numPr>
        <w:pBdr/>
        <w:spacing/>
        <w:ind/>
        <w:jc w:val="left"/>
        <w:rPr/>
      </w:pPr>
      <w:r>
        <w:t xml:space="preserve">Accélère et simplifie la recherche d’informations et leur utilisation commune</w:t>
      </w:r>
      <w:r/>
    </w:p>
    <w:p>
      <w:pPr>
        <w:pStyle w:val="969"/>
        <w:numPr>
          <w:ilvl w:val="0"/>
          <w:numId w:val="3"/>
        </w:numPr>
        <w:pBdr/>
        <w:spacing/>
        <w:ind/>
        <w:jc w:val="left"/>
        <w:rPr/>
      </w:pPr>
      <w:r>
        <w:t xml:space="preserve">Réduit les risques de sécurité liés au stockage de données</w:t>
      </w:r>
      <w:r/>
    </w:p>
    <w:p>
      <w:pPr>
        <w:pStyle w:val="969"/>
        <w:numPr>
          <w:ilvl w:val="0"/>
          <w:numId w:val="3"/>
        </w:numPr>
        <w:pBdr/>
        <w:spacing/>
        <w:ind/>
        <w:jc w:val="left"/>
        <w:rPr/>
      </w:pPr>
      <w:r>
        <w:t xml:space="preserve">Améliore l’image de marque grâce à la communication des activités de durabilité</w:t>
      </w:r>
      <w:r/>
    </w:p>
    <w:p>
      <w:pPr>
        <w:pBdr/>
        <w:spacing/>
        <w:ind/>
        <w:rPr/>
      </w:pPr>
      <w:r>
        <w:rPr>
          <w:b/>
        </w:rPr>
        <w:t xml:space="preserve">Partenaires possibles au sein de l’organisation :</w:t>
      </w:r>
      <w:r>
        <w:t xml:space="preserve"> </w:t>
      </w:r>
      <w:r/>
    </w:p>
    <w:p>
      <w:pPr>
        <w:pStyle w:val="969"/>
        <w:numPr>
          <w:ilvl w:val="0"/>
          <w:numId w:val="2"/>
        </w:numPr>
        <w:pBdr/>
        <w:spacing/>
        <w:ind/>
        <w:jc w:val="left"/>
        <w:rPr/>
      </w:pPr>
      <w:r>
        <w:t xml:space="preserve">Département informatique ou responsables informatiques</w:t>
      </w:r>
      <w:r/>
    </w:p>
    <w:p>
      <w:pPr>
        <w:pStyle w:val="969"/>
        <w:numPr>
          <w:ilvl w:val="0"/>
          <w:numId w:val="2"/>
        </w:numPr>
        <w:pBdr/>
        <w:spacing/>
        <w:ind/>
        <w:jc w:val="left"/>
        <w:rPr/>
      </w:pPr>
      <w:r>
        <w:t xml:space="preserve">Groupe environnemental interne</w:t>
      </w:r>
      <w:r/>
    </w:p>
    <w:p>
      <w:pPr>
        <w:pStyle w:val="969"/>
        <w:numPr>
          <w:ilvl w:val="0"/>
          <w:numId w:val="2"/>
        </w:numPr>
        <w:pBdr/>
        <w:spacing/>
        <w:ind/>
        <w:jc w:val="left"/>
        <w:rPr/>
      </w:pPr>
      <w:r>
        <w:t xml:space="preserve">Service de </w:t>
      </w:r>
      <w:r>
        <w:t xml:space="preserve">télécommunication</w:t>
      </w:r>
      <w:r/>
    </w:p>
    <w:p>
      <w:pPr>
        <w:pStyle w:val="969"/>
        <w:numPr>
          <w:ilvl w:val="0"/>
          <w:numId w:val="2"/>
        </w:numPr>
        <w:pBdr/>
        <w:spacing/>
        <w:ind/>
        <w:jc w:val="left"/>
        <w:rPr/>
      </w:pPr>
      <w:r>
        <w:t xml:space="preserve">Autres départements au sein de l’organisation</w:t>
      </w:r>
      <w:r/>
    </w:p>
    <w:p>
      <w:pPr>
        <w:pBdr/>
        <w:spacing/>
        <w:ind/>
        <w:rPr>
          <w:highlight w:val="yellow"/>
        </w:rPr>
      </w:pPr>
      <w:r>
        <w:t xml:space="preserve">Il est recommandé d’impliquer dès le début tous les services et départements pouvant améliorer la portée de la campagne, ce qui permet </w:t>
      </w:r>
      <w:r>
        <w:t xml:space="preserve">d’attirer des multiplicateurs supplémentaires. Si ces départements manquent de temps ou de ressources, il peut s’avérer utile d’utiliser ce genre de formulations : « Le département informatique soutient la campagne et est là pour prodiguer des conseils. » </w:t>
      </w:r>
      <w:r>
        <w:br/>
        <w:t xml:space="preserve">Le s</w:t>
      </w:r>
      <w:r>
        <w:t xml:space="preserve">ervice de télécommunication peut aider la bibliothèque dans cette démarche. Outre l’accès aux compétences professionnelles du service, une collaboration permet d’utiliser des canaux d’information supplémentaires que la bibliothèque n’utilise pas autrement.</w:t>
      </w:r>
      <w:r>
        <w:rPr>
          <w:highlight w:val="yellow"/>
        </w:rPr>
      </w:r>
    </w:p>
    <w:p>
      <w:pPr>
        <w:pBdr/>
        <w:spacing/>
        <w:ind/>
        <w:rPr/>
      </w:pPr>
      <w:r/>
      <w:r/>
    </w:p>
    <w:p>
      <w:pPr>
        <w:pStyle w:val="778"/>
        <w:pBdr/>
        <w:spacing/>
        <w:ind/>
        <w:rPr/>
      </w:pPr>
      <w:r/>
      <w:bookmarkStart w:id="4" w:name="_Ref491749133"/>
      <w:r/>
      <w:bookmarkStart w:id="5" w:name="_Ref491749190"/>
      <w:r/>
      <w:bookmarkStart w:id="6" w:name="_Toc187313721"/>
      <w:r>
        <w:t xml:space="preserve">Mise en œuvre possible avec différentes campagnes</w:t>
      </w:r>
      <w:bookmarkEnd w:id="4"/>
      <w:r/>
      <w:bookmarkEnd w:id="5"/>
      <w:r/>
      <w:bookmarkEnd w:id="6"/>
      <w:r/>
      <w:r/>
    </w:p>
    <w:p>
      <w:pPr>
        <w:pBdr/>
        <w:spacing/>
        <w:ind/>
        <w:rPr/>
      </w:pPr>
      <w:r/>
      <w:bookmarkStart w:id="7" w:name="_Ref491684646"/>
      <w:r>
        <w:t xml:space="preserve">Différentes actions sont possibles pour promouvoir le Digital Clean</w:t>
      </w:r>
      <w:r>
        <w:t xml:space="preserve">up Day. Ces actions peuvent être orientées en interne ou en externe. La bibliothèque peut montrer l’exemple et agir en tant que multiplicateur, promouvant ainsi l’idée du Digital Cleanup Day. Dans l’idéal, elle peut motiver et inspirer d’autres à l’imiter.</w:t>
      </w:r>
      <w:r/>
    </w:p>
    <w:p>
      <w:pPr>
        <w:pBdr/>
        <w:spacing/>
        <w:ind/>
        <w:rPr>
          <w:b/>
          <w:bCs/>
        </w:rPr>
      </w:pPr>
      <w:r>
        <w:rPr>
          <w:b/>
        </w:rPr>
        <w:t xml:space="preserve">Mise en œuvre possible avec différentes campagnes</w:t>
      </w:r>
      <w:r>
        <w:rPr>
          <w:b/>
          <w:bCs/>
        </w:rPr>
      </w:r>
    </w:p>
    <w:p>
      <w:pPr>
        <w:pStyle w:val="969"/>
        <w:numPr>
          <w:ilvl w:val="0"/>
          <w:numId w:val="7"/>
        </w:numPr>
        <w:pBdr/>
        <w:spacing/>
        <w:ind/>
        <w:rPr/>
      </w:pPr>
      <w:r>
        <w:t xml:space="preserve">Organisation : Qui est responsable de la journée/du projet, y a-t-il une équipe, quelles sont les personnes impliquées ?</w:t>
      </w:r>
      <w:r/>
    </w:p>
    <w:p>
      <w:pPr>
        <w:pStyle w:val="969"/>
        <w:numPr>
          <w:ilvl w:val="0"/>
          <w:numId w:val="7"/>
        </w:numPr>
        <w:pBdr/>
        <w:spacing/>
        <w:ind/>
        <w:rPr/>
      </w:pPr>
      <w:r>
        <w:t xml:space="preserve">Concept :</w:t>
      </w:r>
      <w:r/>
    </w:p>
    <w:p>
      <w:pPr>
        <w:pStyle w:val="969"/>
        <w:numPr>
          <w:ilvl w:val="1"/>
          <w:numId w:val="7"/>
        </w:numPr>
        <w:pBdr/>
        <w:spacing/>
        <w:ind/>
        <w:rPr/>
      </w:pPr>
      <w:r>
        <w:t xml:space="preserve">Objectif : Quel est le but de ces actions ?</w:t>
      </w:r>
      <w:r/>
    </w:p>
    <w:p>
      <w:pPr>
        <w:pStyle w:val="969"/>
        <w:numPr>
          <w:ilvl w:val="1"/>
          <w:numId w:val="7"/>
        </w:numPr>
        <w:pBdr/>
        <w:spacing/>
        <w:ind/>
        <w:rPr/>
      </w:pPr>
      <w:r>
        <w:t xml:space="preserve">Quand : Juste un jour ou toute une semaine ? Ou à </w:t>
      </w:r>
      <w:r>
        <w:t xml:space="preserve">un </w:t>
      </w:r>
      <w:r>
        <w:t xml:space="preserve">autre moment (par ex. au préalable comme semaine de test, ensuite on peut faire de la publicité avec : « La bibliothèque a fait le test, xy mégaoctets ont pu être supprimés en une semaine. C’est à ton tour maintenant... »</w:t>
      </w:r>
      <w:r/>
    </w:p>
    <w:p>
      <w:pPr>
        <w:pStyle w:val="969"/>
        <w:numPr>
          <w:ilvl w:val="1"/>
          <w:numId w:val="7"/>
        </w:numPr>
        <w:pBdr/>
        <w:spacing/>
        <w:ind/>
        <w:rPr/>
      </w:pPr>
      <w:r>
        <w:t xml:space="preserve">Qui participe : toute la bibliothèque, différents départements, utilisateurs et utilisatrices...</w:t>
      </w:r>
      <w:r/>
    </w:p>
    <w:p>
      <w:pPr>
        <w:pStyle w:val="969"/>
        <w:numPr>
          <w:ilvl w:val="1"/>
          <w:numId w:val="7"/>
        </w:numPr>
        <w:pBdr/>
        <w:spacing/>
        <w:ind/>
        <w:rPr/>
      </w:pPr>
      <w:r>
        <w:t xml:space="preserve">Qu’est-ce qui doit être nettoyé : boîtes de messagerie, stockages de données, images... ?</w:t>
      </w:r>
      <w:r/>
    </w:p>
    <w:p>
      <w:pPr>
        <w:pStyle w:val="969"/>
        <w:numPr>
          <w:ilvl w:val="0"/>
          <w:numId w:val="7"/>
        </w:numPr>
        <w:pBdr/>
        <w:spacing/>
        <w:ind/>
        <w:rPr/>
      </w:pPr>
      <w:r>
        <w:t xml:space="preserve">Communication : promotion interne et externe, impression (affiches, brochures, fiche d’information, cartes) ou en ligne (informations sur le site web, newsletter, canaux de réseaux sociaux) ?</w:t>
      </w:r>
      <w:r/>
    </w:p>
    <w:p>
      <w:pPr>
        <w:pStyle w:val="969"/>
        <w:numPr>
          <w:ilvl w:val="0"/>
          <w:numId w:val="7"/>
        </w:numPr>
        <w:pBdr/>
        <w:spacing/>
        <w:ind/>
        <w:rPr/>
      </w:pPr>
      <w:r>
        <w:t xml:space="preserve">Mise en œuvre, communication incl. </w:t>
      </w:r>
      <w:r/>
    </w:p>
    <w:p>
      <w:pPr>
        <w:pStyle w:val="969"/>
        <w:numPr>
          <w:ilvl w:val="0"/>
          <w:numId w:val="7"/>
        </w:numPr>
        <w:pBdr/>
        <w:spacing/>
        <w:ind/>
        <w:rPr/>
      </w:pPr>
      <w:r>
        <w:t xml:space="preserve">Évaluation : ce qui a été accompli peut être célébré par une petite manifestation de clôture avec, bien sûr, publication des résultats.</w:t>
      </w:r>
      <w:r/>
    </w:p>
    <w:p>
      <w:pPr>
        <w:pBdr/>
        <w:spacing/>
        <w:ind/>
        <w:rPr>
          <w:b/>
          <w:bCs/>
        </w:rPr>
      </w:pPr>
      <w:r>
        <w:rPr>
          <w:b/>
        </w:rPr>
        <w:t xml:space="preserve">Exemples de campagnes :</w:t>
      </w:r>
      <w:r>
        <w:rPr>
          <w:b/>
          <w:bCs/>
        </w:rPr>
      </w:r>
    </w:p>
    <w:p>
      <w:pPr>
        <w:pStyle w:val="969"/>
        <w:numPr>
          <w:ilvl w:val="0"/>
          <w:numId w:val="5"/>
        </w:numPr>
        <w:pBdr/>
        <w:spacing/>
        <w:ind/>
        <w:jc w:val="left"/>
        <w:rPr/>
      </w:pPr>
      <w:r>
        <w:t xml:space="preserve">Transm</w:t>
      </w:r>
      <w:r>
        <w:t xml:space="preserve">ission d’informations avec exposition de posters dans les bibliothèques (voir matériel de marketing), si possible, un stand d’information peut être proposé pour aider le public. Il est ainsi possible d’inspirer et d’aider les utilisateurs et utilisatrices </w:t>
      </w:r>
      <w:r>
        <w:t xml:space="preserve">de </w:t>
      </w:r>
      <w:r>
        <w:t xml:space="preserve">la </w:t>
      </w:r>
      <w:r>
        <w:t xml:space="preserve">bibliothèque.</w:t>
      </w:r>
      <w:r/>
    </w:p>
    <w:p>
      <w:pPr>
        <w:pStyle w:val="969"/>
        <w:numPr>
          <w:ilvl w:val="0"/>
          <w:numId w:val="5"/>
        </w:numPr>
        <w:pBdr/>
        <w:spacing/>
        <w:ind/>
        <w:jc w:val="left"/>
        <w:rPr/>
      </w:pPr>
      <w:r>
        <w:t xml:space="preserve">Défi interne : Qui effectue le plus grand nettoyage en une semaine ? Qui a le poste de travail (numérique) le plus propre ? Lancement de la campagne une semaine avant le Digital Cleanup Day.</w:t>
      </w:r>
      <w:r/>
    </w:p>
    <w:p>
      <w:pPr>
        <w:pStyle w:val="969"/>
        <w:numPr>
          <w:ilvl w:val="0"/>
          <w:numId w:val="5"/>
        </w:numPr>
        <w:pBdr/>
        <w:spacing/>
        <w:ind/>
        <w:jc w:val="left"/>
        <w:rPr/>
      </w:pPr>
      <w:r>
        <w:t xml:space="preserve">Une campagne interne peut consister à aborder le sujet au niveau de la direction avec un bref exposé/une lettre. On peut par exemple combiner cette démar</w:t>
      </w:r>
      <w:r>
        <w:t xml:space="preserve">che avec la demande d’un système de stockage centralisé assorti de directives pour éviter les doublons au niveau du stockage. Le département informatique ou les responsables informatiques devraient être impliqués afin d’optimiser les processus de stockage.</w:t>
      </w:r>
      <w:r/>
    </w:p>
    <w:p>
      <w:pPr>
        <w:pStyle w:val="969"/>
        <w:numPr>
          <w:ilvl w:val="0"/>
          <w:numId w:val="5"/>
        </w:numPr>
        <w:pBdr/>
        <w:spacing/>
        <w:ind/>
        <w:jc w:val="left"/>
        <w:rPr/>
      </w:pPr>
      <w:r>
        <w:t xml:space="preserve">Organisation d’une Digital Cleanup</w:t>
      </w:r>
      <w:r>
        <w:t xml:space="preserve"> Week : chaque jour est consacré à une nouvelle mission, par exemple un autre support, un autre appareil, un autre lieu de stockage, etc.</w:t>
      </w:r>
      <w:r/>
    </w:p>
    <w:p>
      <w:pPr>
        <w:pBdr/>
        <w:spacing/>
        <w:ind w:left="720"/>
        <w:rPr/>
      </w:pPr>
      <w:r>
        <w:rPr>
          <w:u w:val="single"/>
        </w:rPr>
        <w:t xml:space="preserve">Possibilités :</w:t>
      </w:r>
      <w:r>
        <w:t xml:space="preserve"> newsletters, e-mails, services cloud, appareils mobiles, serveurs, images et vidéos, applis, bureau, dossier de téléchargement et corbeille.</w:t>
      </w:r>
      <w:r/>
    </w:p>
    <w:p>
      <w:pPr>
        <w:pStyle w:val="969"/>
        <w:numPr>
          <w:ilvl w:val="0"/>
          <w:numId w:val="6"/>
        </w:numPr>
        <w:pBdr/>
        <w:spacing/>
        <w:ind/>
        <w:jc w:val="left"/>
        <w:rPr/>
      </w:pPr>
      <w:r>
        <w:t xml:space="preserve">Action avec des petites cartes : de petites cartes (de la taille d’une carte de </w:t>
      </w:r>
      <w:r>
        <w:t xml:space="preserve">visite, voir le matériel de marketing) décrivant des mesures de nettoyage sont mises à disposition aux points de prêt et d’information. Une carte = 1 idée ; les cartes peuvent être distribuées, envoyées ou remises lors du prêt et des séances d’information.</w:t>
      </w:r>
      <w:r/>
    </w:p>
    <w:p>
      <w:pPr>
        <w:pBdr/>
        <w:spacing w:after="120" w:line="240" w:lineRule="exact"/>
        <w:ind/>
        <w:rPr>
          <w:b/>
          <w:bCs/>
        </w:rPr>
      </w:pPr>
      <w:r>
        <w:rPr>
          <w:b/>
        </w:rPr>
        <w:t xml:space="preserve">Mesures possibles selon l’approche</w:t>
      </w:r>
      <w:r>
        <w:rPr>
          <w:b/>
          <w:bCs/>
        </w:rPr>
      </w:r>
    </w:p>
    <w:p>
      <w:pPr>
        <w:pBdr/>
        <w:spacing w:after="120" w:line="240" w:lineRule="exact"/>
        <w:ind/>
        <w:rPr/>
      </w:pPr>
      <w:r>
        <w:t xml:space="preserve">Au travail :</w:t>
      </w:r>
      <w:r/>
    </w:p>
    <w:p>
      <w:pPr>
        <w:pStyle w:val="969"/>
        <w:numPr>
          <w:ilvl w:val="0"/>
          <w:numId w:val="8"/>
        </w:numPr>
        <w:pBdr/>
        <w:spacing/>
        <w:ind/>
        <w:jc w:val="left"/>
        <w:rPr/>
      </w:pPr>
      <w:r>
        <w:t xml:space="preserve">Se désabonner des newsletters inutiles</w:t>
      </w:r>
      <w:r/>
    </w:p>
    <w:p>
      <w:pPr>
        <w:pStyle w:val="969"/>
        <w:numPr>
          <w:ilvl w:val="0"/>
          <w:numId w:val="8"/>
        </w:numPr>
        <w:pBdr/>
        <w:spacing/>
        <w:ind/>
        <w:jc w:val="left"/>
        <w:rPr/>
      </w:pPr>
      <w:r>
        <w:t xml:space="preserve">Nettoyer sa messagerie</w:t>
      </w:r>
      <w:r/>
    </w:p>
    <w:p>
      <w:pPr>
        <w:pStyle w:val="969"/>
        <w:numPr>
          <w:ilvl w:val="0"/>
          <w:numId w:val="8"/>
        </w:numPr>
        <w:pBdr/>
        <w:spacing/>
        <w:ind/>
        <w:jc w:val="left"/>
        <w:rPr/>
      </w:pPr>
      <w:r>
        <w:t xml:space="preserve">Vérifier ses comptes sur </w:t>
      </w:r>
      <w:r>
        <w:t xml:space="preserve">le web et réduire le nombre de comptes</w:t>
      </w:r>
      <w:r/>
    </w:p>
    <w:p>
      <w:pPr>
        <w:pStyle w:val="969"/>
        <w:numPr>
          <w:ilvl w:val="0"/>
          <w:numId w:val="8"/>
        </w:numPr>
        <w:pBdr/>
        <w:spacing/>
        <w:ind/>
        <w:jc w:val="left"/>
        <w:rPr/>
      </w:pPr>
      <w:r>
        <w:t xml:space="preserve">Éviter/nettoyer les stockages en double</w:t>
      </w:r>
      <w:r/>
    </w:p>
    <w:p>
      <w:pPr>
        <w:pStyle w:val="969"/>
        <w:numPr>
          <w:ilvl w:val="0"/>
          <w:numId w:val="8"/>
        </w:numPr>
        <w:pBdr/>
        <w:spacing/>
        <w:ind/>
        <w:jc w:val="left"/>
        <w:rPr/>
      </w:pPr>
      <w:r>
        <w:t xml:space="preserve">Nettoyer le dossier de téléchargement</w:t>
      </w:r>
      <w:r/>
    </w:p>
    <w:p>
      <w:pPr>
        <w:pStyle w:val="969"/>
        <w:numPr>
          <w:ilvl w:val="0"/>
          <w:numId w:val="11"/>
        </w:numPr>
        <w:pBdr/>
        <w:spacing/>
        <w:ind/>
        <w:jc w:val="left"/>
        <w:rPr/>
      </w:pPr>
      <w:r>
        <w:t xml:space="preserve">Nettoyer le bureau sur son ordinateur</w:t>
      </w:r>
      <w:r/>
    </w:p>
    <w:p>
      <w:pPr>
        <w:pStyle w:val="969"/>
        <w:numPr>
          <w:ilvl w:val="0"/>
          <w:numId w:val="8"/>
        </w:numPr>
        <w:pBdr/>
        <w:spacing/>
        <w:ind/>
        <w:jc w:val="left"/>
        <w:rPr/>
      </w:pPr>
      <w:r>
        <w:t xml:space="preserve">Viser/organiser un stockage centralisé au sein de l’équipe</w:t>
      </w:r>
      <w:r/>
    </w:p>
    <w:p>
      <w:pPr>
        <w:pBdr/>
        <w:spacing w:after="120" w:line="240" w:lineRule="exact"/>
        <w:ind/>
        <w:rPr/>
      </w:pPr>
      <w:r>
        <w:t xml:space="preserve">Bureau privé :</w:t>
      </w:r>
      <w:r/>
    </w:p>
    <w:p>
      <w:pPr>
        <w:pStyle w:val="969"/>
        <w:numPr>
          <w:ilvl w:val="0"/>
          <w:numId w:val="8"/>
        </w:numPr>
        <w:pBdr/>
        <w:spacing/>
        <w:ind/>
        <w:jc w:val="left"/>
        <w:rPr/>
      </w:pPr>
      <w:r>
        <w:t xml:space="preserve">Se désabonner des newsletters non lues</w:t>
      </w:r>
      <w:r/>
    </w:p>
    <w:p>
      <w:pPr>
        <w:pStyle w:val="969"/>
        <w:numPr>
          <w:ilvl w:val="0"/>
          <w:numId w:val="9"/>
        </w:numPr>
        <w:pBdr/>
        <w:spacing/>
        <w:ind/>
        <w:jc w:val="left"/>
        <w:rPr/>
      </w:pPr>
      <w:r>
        <w:t xml:space="preserve">Signaler les courriers indésirables comme SPAM (et ne pas se contenter de les supprimer)</w:t>
      </w:r>
      <w:r/>
    </w:p>
    <w:p>
      <w:pPr>
        <w:pStyle w:val="969"/>
        <w:numPr>
          <w:ilvl w:val="0"/>
          <w:numId w:val="9"/>
        </w:numPr>
        <w:pBdr/>
        <w:spacing/>
        <w:ind/>
        <w:jc w:val="left"/>
        <w:rPr/>
      </w:pPr>
      <w:r>
        <w:t xml:space="preserve">Nettoyer sa messagerie</w:t>
      </w:r>
      <w:r/>
    </w:p>
    <w:p>
      <w:pPr>
        <w:pStyle w:val="969"/>
        <w:numPr>
          <w:ilvl w:val="0"/>
          <w:numId w:val="9"/>
        </w:numPr>
        <w:pBdr/>
        <w:spacing/>
        <w:ind/>
        <w:jc w:val="left"/>
        <w:rPr/>
      </w:pPr>
      <w:r>
        <w:t xml:space="preserve">Supprimer les anciens chats/l’historique des chats</w:t>
      </w:r>
      <w:r/>
    </w:p>
    <w:p>
      <w:pPr>
        <w:pStyle w:val="969"/>
        <w:numPr>
          <w:ilvl w:val="0"/>
          <w:numId w:val="10"/>
        </w:numPr>
        <w:pBdr/>
        <w:spacing/>
        <w:ind/>
        <w:jc w:val="left"/>
        <w:rPr/>
      </w:pPr>
      <w:r>
        <w:t xml:space="preserve">Supprimer les comptes qui ne sont plus utilisés</w:t>
      </w:r>
      <w:r/>
    </w:p>
    <w:p>
      <w:pPr>
        <w:pStyle w:val="969"/>
        <w:numPr>
          <w:ilvl w:val="0"/>
          <w:numId w:val="9"/>
        </w:numPr>
        <w:pBdr/>
        <w:spacing/>
        <w:ind/>
        <w:jc w:val="left"/>
        <w:rPr/>
      </w:pPr>
      <w:r>
        <w:t xml:space="preserve">Passer en revue, supprimer des photos et des vidéos </w:t>
      </w:r>
      <w:r/>
    </w:p>
    <w:p>
      <w:pPr>
        <w:pStyle w:val="969"/>
        <w:numPr>
          <w:ilvl w:val="0"/>
          <w:numId w:val="9"/>
        </w:numPr>
        <w:pBdr/>
        <w:spacing/>
        <w:ind/>
        <w:jc w:val="left"/>
        <w:rPr/>
      </w:pPr>
      <w:r>
        <w:t xml:space="preserve">Vérifier le stockage cloud (comme OneDrive ou Google Docs)</w:t>
      </w:r>
      <w:r/>
    </w:p>
    <w:p>
      <w:pPr>
        <w:pStyle w:val="969"/>
        <w:numPr>
          <w:ilvl w:val="0"/>
          <w:numId w:val="9"/>
        </w:numPr>
        <w:pBdr/>
        <w:spacing/>
        <w:ind/>
        <w:jc w:val="left"/>
        <w:rPr/>
      </w:pPr>
      <w:r>
        <w:t xml:space="preserve">Supprimer les applis inutilisées</w:t>
      </w:r>
      <w:r/>
    </w:p>
    <w:p>
      <w:pPr>
        <w:pStyle w:val="969"/>
        <w:numPr>
          <w:ilvl w:val="0"/>
          <w:numId w:val="9"/>
        </w:numPr>
        <w:pBdr/>
        <w:spacing/>
        <w:ind/>
        <w:jc w:val="left"/>
        <w:rPr/>
      </w:pPr>
      <w:r>
        <w:rPr>
          <w:color w:val="000000"/>
        </w:rPr>
        <w:t xml:space="preserve">Désactiver les notifications e-mail des applis et réseaux sociaux</w:t>
      </w:r>
      <w:r/>
    </w:p>
    <w:p>
      <w:pPr>
        <w:pStyle w:val="969"/>
        <w:numPr>
          <w:ilvl w:val="0"/>
          <w:numId w:val="9"/>
        </w:numPr>
        <w:pBdr/>
        <w:spacing/>
        <w:ind/>
        <w:jc w:val="left"/>
        <w:rPr/>
      </w:pPr>
      <w:r>
        <w:rPr>
          <w:color w:val="000000"/>
        </w:rPr>
        <w:t xml:space="preserve">Supprimer les anciens rendez-vous de l’agenda en ligne</w:t>
      </w:r>
      <w:r/>
    </w:p>
    <w:p>
      <w:pPr>
        <w:pStyle w:val="969"/>
        <w:numPr>
          <w:ilvl w:val="0"/>
          <w:numId w:val="9"/>
        </w:numPr>
        <w:pBdr/>
        <w:spacing/>
        <w:ind/>
        <w:jc w:val="left"/>
        <w:rPr/>
      </w:pPr>
      <w:r>
        <w:t xml:space="preserve">Vérifier les documents et les anciens dossiers, les supprimer</w:t>
      </w:r>
      <w:r/>
    </w:p>
    <w:p>
      <w:pPr>
        <w:pStyle w:val="969"/>
        <w:numPr>
          <w:ilvl w:val="0"/>
          <w:numId w:val="9"/>
        </w:numPr>
        <w:pBdr/>
        <w:spacing/>
        <w:ind/>
        <w:jc w:val="left"/>
        <w:rPr/>
      </w:pPr>
      <w:r>
        <w:t xml:space="preserve">Vider la corbeille</w:t>
      </w:r>
      <w:r/>
    </w:p>
    <w:p>
      <w:pPr>
        <w:pStyle w:val="969"/>
        <w:numPr>
          <w:ilvl w:val="0"/>
          <w:numId w:val="9"/>
        </w:numPr>
        <w:pBdr/>
        <w:spacing/>
        <w:ind/>
        <w:jc w:val="left"/>
        <w:rPr/>
      </w:pPr>
      <w:r>
        <w:t xml:space="preserve">Nettoyer le bureau sur son ordinateur </w:t>
      </w:r>
      <w:r/>
    </w:p>
    <w:p>
      <w:pPr>
        <w:pBdr/>
        <w:spacing w:after="120" w:line="240" w:lineRule="auto"/>
        <w:ind/>
        <w:rPr/>
      </w:pPr>
      <w:r>
        <w:t xml:space="preserve">Ordinateur :</w:t>
      </w:r>
      <w:r/>
    </w:p>
    <w:p>
      <w:pPr>
        <w:pStyle w:val="969"/>
        <w:numPr>
          <w:ilvl w:val="0"/>
          <w:numId w:val="12"/>
        </w:numPr>
        <w:pBdr/>
        <w:spacing/>
        <w:ind/>
        <w:jc w:val="left"/>
        <w:rPr/>
      </w:pPr>
      <w:r>
        <w:t xml:space="preserve">Supprimer les fichiers en double, obsolètes ou inutilisables</w:t>
      </w:r>
      <w:r/>
    </w:p>
    <w:p>
      <w:pPr>
        <w:pStyle w:val="969"/>
        <w:numPr>
          <w:ilvl w:val="0"/>
          <w:numId w:val="18"/>
        </w:numPr>
        <w:pBdr/>
        <w:spacing/>
        <w:ind/>
        <w:jc w:val="left"/>
        <w:rPr/>
      </w:pPr>
      <w:r>
        <w:t xml:space="preserve">Supprimer toutes les photos et vidéos inutiles, par exemple : les doublons, les </w:t>
      </w:r>
      <w:r>
        <w:t xml:space="preserve">images floues ou les vidéos où la caméra tremble</w:t>
      </w:r>
      <w:r/>
    </w:p>
    <w:p>
      <w:pPr>
        <w:pStyle w:val="969"/>
        <w:numPr>
          <w:ilvl w:val="0"/>
          <w:numId w:val="12"/>
        </w:numPr>
        <w:pBdr/>
        <w:spacing/>
        <w:ind/>
        <w:jc w:val="left"/>
        <w:rPr/>
      </w:pPr>
      <w:r>
        <w:t xml:space="preserve">Archiver les données importantes, supprimer les documents obsolètes et inutiles</w:t>
      </w:r>
      <w:r/>
    </w:p>
    <w:p>
      <w:pPr>
        <w:pStyle w:val="969"/>
        <w:numPr>
          <w:ilvl w:val="0"/>
          <w:numId w:val="12"/>
        </w:numPr>
        <w:pBdr/>
        <w:spacing/>
        <w:ind/>
        <w:jc w:val="left"/>
        <w:rPr/>
      </w:pPr>
      <w:r>
        <w:t xml:space="preserve">Nettoyer le dossier de téléchargement</w:t>
      </w:r>
      <w:r/>
    </w:p>
    <w:p>
      <w:pPr>
        <w:pStyle w:val="969"/>
        <w:numPr>
          <w:ilvl w:val="0"/>
          <w:numId w:val="13"/>
        </w:numPr>
        <w:pBdr/>
        <w:spacing/>
        <w:ind/>
        <w:jc w:val="left"/>
        <w:rPr/>
      </w:pPr>
      <w:r>
        <w:t xml:space="preserve">Nettoyer le bureau sur son ordinateur</w:t>
      </w:r>
      <w:r/>
    </w:p>
    <w:p>
      <w:pPr>
        <w:pStyle w:val="969"/>
        <w:numPr>
          <w:ilvl w:val="0"/>
          <w:numId w:val="15"/>
        </w:numPr>
        <w:pBdr/>
        <w:spacing/>
        <w:ind/>
        <w:jc w:val="left"/>
        <w:rPr/>
      </w:pPr>
      <w:r>
        <w:t xml:space="preserve">Vider la corbeille</w:t>
      </w:r>
      <w:r/>
    </w:p>
    <w:p>
      <w:pPr>
        <w:pStyle w:val="969"/>
        <w:numPr>
          <w:ilvl w:val="0"/>
          <w:numId w:val="14"/>
        </w:numPr>
        <w:pBdr/>
        <w:spacing/>
        <w:ind/>
        <w:jc w:val="left"/>
        <w:rPr/>
      </w:pPr>
      <w:r>
        <w:t xml:space="preserve">Supprimer les applis inutilisées</w:t>
      </w:r>
      <w:r/>
    </w:p>
    <w:p>
      <w:pPr>
        <w:pBdr/>
        <w:spacing w:after="120" w:line="240" w:lineRule="auto"/>
        <w:ind/>
        <w:rPr/>
      </w:pPr>
      <w:r>
        <w:t xml:space="preserve">E-mail :</w:t>
      </w:r>
      <w:r/>
    </w:p>
    <w:p>
      <w:pPr>
        <w:pStyle w:val="969"/>
        <w:numPr>
          <w:ilvl w:val="0"/>
          <w:numId w:val="16"/>
        </w:numPr>
        <w:pBdr/>
        <w:spacing/>
        <w:ind/>
        <w:jc w:val="left"/>
        <w:rPr/>
      </w:pPr>
      <w:r>
        <w:t xml:space="preserve">Se désabonner des newsletters non lues</w:t>
      </w:r>
      <w:r/>
    </w:p>
    <w:p>
      <w:pPr>
        <w:pStyle w:val="969"/>
        <w:numPr>
          <w:ilvl w:val="0"/>
          <w:numId w:val="16"/>
        </w:numPr>
        <w:pBdr/>
        <w:spacing/>
        <w:ind/>
        <w:jc w:val="left"/>
        <w:rPr/>
      </w:pPr>
      <w:r>
        <w:t xml:space="preserve">Filtrer les e-mails et archiver les plus anciens</w:t>
      </w:r>
      <w:r/>
    </w:p>
    <w:p>
      <w:pPr>
        <w:pStyle w:val="969"/>
        <w:numPr>
          <w:ilvl w:val="0"/>
          <w:numId w:val="16"/>
        </w:numPr>
        <w:pBdr/>
        <w:spacing/>
        <w:ind/>
        <w:jc w:val="left"/>
        <w:rPr/>
      </w:pPr>
      <w:r>
        <w:t xml:space="preserve">Pour les conversations plus longues, ne conserver que le dernier e-mail et supprimer l’historique</w:t>
      </w:r>
      <w:r/>
    </w:p>
    <w:p>
      <w:pPr>
        <w:pBdr/>
        <w:spacing/>
        <w:ind/>
        <w:rPr/>
      </w:pPr>
      <w:r>
        <w:t xml:space="preserve">Téléphone portable :</w:t>
      </w:r>
      <w:r/>
    </w:p>
    <w:p>
      <w:pPr>
        <w:pStyle w:val="969"/>
        <w:numPr>
          <w:ilvl w:val="0"/>
          <w:numId w:val="17"/>
        </w:numPr>
        <w:pBdr/>
        <w:spacing/>
        <w:ind/>
        <w:jc w:val="left"/>
        <w:rPr/>
      </w:pPr>
      <w:r>
        <w:t xml:space="preserve">Supprimer toutes les applis et tous les jeux que l’on n’a pas utilisés depuis longtemps (ou jamais :-))</w:t>
      </w:r>
      <w:r/>
    </w:p>
    <w:p>
      <w:pPr>
        <w:pStyle w:val="969"/>
        <w:numPr>
          <w:ilvl w:val="0"/>
          <w:numId w:val="17"/>
        </w:numPr>
        <w:pBdr/>
        <w:spacing/>
        <w:ind/>
        <w:jc w:val="left"/>
        <w:rPr/>
      </w:pPr>
      <w:r>
        <w:t xml:space="preserve">Supprimer tous les comptes d’utilisateurs (y compris les e-mails) et leurs données que l’on n’a pas utilisés depuis des années</w:t>
      </w:r>
      <w:r/>
    </w:p>
    <w:p>
      <w:pPr>
        <w:pStyle w:val="969"/>
        <w:numPr>
          <w:ilvl w:val="0"/>
          <w:numId w:val="17"/>
        </w:numPr>
        <w:pBdr/>
        <w:spacing/>
        <w:ind/>
        <w:jc w:val="left"/>
        <w:rPr/>
      </w:pPr>
      <w:r>
        <w:t xml:space="preserve">Supprimer toutes les photos et vidéos inutiles, par exemple : doublons, images floues ou vidéos où la caméra tremble</w:t>
      </w:r>
      <w:r/>
    </w:p>
    <w:p>
      <w:pPr>
        <w:pBdr/>
        <w:spacing/>
        <w:ind/>
        <w:rPr/>
      </w:pPr>
      <w:r>
        <w:t xml:space="preserve">Les mesures peuvent être déterminées en amont de la campagne. Lors d’une action au sein de sa propre bibliothèque, il est éventuellement judicieux de se demander si une action doit être particulièrement mise en avant et laquelle.</w:t>
      </w:r>
      <w:r/>
    </w:p>
    <w:p>
      <w:pPr>
        <w:pBdr/>
        <w:spacing/>
        <w:ind/>
        <w:rPr/>
      </w:pPr>
      <w:r>
        <w:t xml:space="preserve">Pour mesurer le succès de l’action choisie, il faut déterminer le volume de données (messageries électroniques, archivage local, archivage sur serveur) avant et après le Cleanup Day. Cela peut être fait en quelques clics : </w:t>
      </w:r>
      <w:r/>
    </w:p>
    <w:p>
      <w:pPr>
        <w:pStyle w:val="969"/>
        <w:numPr>
          <w:ilvl w:val="0"/>
          <w:numId w:val="43"/>
        </w:numPr>
        <w:pBdr/>
        <w:spacing/>
        <w:ind/>
        <w:rPr/>
      </w:pPr>
      <w:r>
        <w:t xml:space="preserve">Stockage local : clic droit sur le dossier -&gt; Propriétés -&gt; Taille</w:t>
      </w:r>
      <w:r/>
    </w:p>
    <w:p>
      <w:pPr>
        <w:pStyle w:val="969"/>
        <w:numPr>
          <w:ilvl w:val="0"/>
          <w:numId w:val="43"/>
        </w:numPr>
        <w:pBdr/>
        <w:spacing/>
        <w:ind/>
        <w:rPr/>
      </w:pPr>
      <w:r>
        <w:t xml:space="preserve">Messagerie électronique : clic droit sur le dossier -&gt; Propriétés du dossier -&gt; Taille du dossier</w:t>
      </w:r>
      <w:r/>
    </w:p>
    <w:p>
      <w:pPr>
        <w:pBdr/>
        <w:spacing/>
        <w:ind/>
        <w:rPr/>
      </w:pPr>
      <w:r>
        <w:t xml:space="preserve">Si besoin est, il est également possible de demander au département informatique ou au responsable informatique de fournir des informations sur l’espace de stockage utilisé. </w:t>
      </w:r>
      <w:r>
        <w:t xml:space="preserve">En collectant et en publiant des informations dans le monde entier, le Digital Cleanup Day gagne en visibilité. </w:t>
      </w:r>
      <w:r/>
    </w:p>
    <w:p>
      <w:pPr>
        <w:pBdr/>
        <w:spacing/>
        <w:ind/>
        <w:rPr/>
      </w:pPr>
      <w:r>
        <w:t xml:space="preserve">Si l’on décide d’organiser une Digital Cleanup Week, elle pourrait par exemple se présenter ainsi :</w:t>
      </w:r>
      <w:r/>
    </w:p>
    <w:p>
      <w:pPr>
        <w:pBdr/>
        <w:spacing/>
        <w:ind/>
        <w:rPr/>
      </w:pPr>
      <w:r>
        <w:t xml:space="preserve">Lundi :</w:t>
      </w:r>
      <w:r>
        <w:tab/>
      </w:r>
      <w:r>
        <w:tab/>
        <w:t xml:space="preserve">Trier les e-mails</w:t>
      </w:r>
      <w:r>
        <w:br/>
        <w:t xml:space="preserve">Mardi :</w:t>
      </w:r>
      <w:r>
        <w:tab/>
      </w:r>
      <w:r>
        <w:tab/>
        <w:t xml:space="preserve">Vérifier ses newsletters et se </w:t>
      </w:r>
      <w:r>
        <w:t xml:space="preserve">désabonner si nécessaire</w:t>
      </w:r>
      <w:r>
        <w:br/>
        <w:t xml:space="preserve">Mercredi :</w:t>
      </w:r>
      <w:r>
        <w:tab/>
      </w:r>
      <w:r>
        <w:tab/>
        <w:t xml:space="preserve">Vérifier et supprimer des photos et des vidéos</w:t>
      </w:r>
      <w:r>
        <w:br/>
        <w:t xml:space="preserve">Jeudi :</w:t>
      </w:r>
      <w:r>
        <w:tab/>
      </w:r>
      <w:r>
        <w:tab/>
      </w:r>
      <w:r>
        <w:tab/>
      </w:r>
      <w:r>
        <w:t xml:space="preserve">Trier le bureau sur son ordinateur et sa corbeille</w:t>
      </w:r>
      <w:r>
        <w:br/>
        <w:t xml:space="preserve">Vendredi :</w:t>
      </w:r>
      <w:r>
        <w:tab/>
      </w:r>
      <w:r>
        <w:tab/>
        <w:t xml:space="preserve">Stockage de fichiers </w:t>
      </w:r>
      <w:r>
        <w:rPr>
          <w:i/>
        </w:rPr>
        <w:t xml:space="preserve">ou </w:t>
      </w:r>
      <w:r>
        <w:t xml:space="preserve">libre choix </w:t>
      </w:r>
      <w:r>
        <w:rPr>
          <w:i/>
        </w:rPr>
        <w:t xml:space="preserve">ou </w:t>
      </w:r>
      <w:r>
        <w:t xml:space="preserve">célébration du succès</w:t>
      </w:r>
      <w:r/>
    </w:p>
    <w:p>
      <w:pPr>
        <w:pBdr/>
        <w:spacing/>
        <w:ind/>
        <w:rPr/>
      </w:pPr>
      <w:r>
        <w:t xml:space="preserve">Réflexions possibles : durée et période, en équipe ou individuellement, avec rituel de début et de fin.</w:t>
      </w:r>
      <w:r/>
    </w:p>
    <w:p>
      <w:pPr>
        <w:pBdr/>
        <w:spacing/>
        <w:ind/>
        <w:rPr/>
      </w:pPr>
      <w:r>
        <w:t xml:space="preserve">On peut aussi mettre l’accent sur l’espace de stockage. En une semaine, on pourrait par exemple travailler sur les domaines suivants : ordinateurs, e-mails, téléphones portables, stockage des données, etc.</w:t>
      </w:r>
      <w:r/>
    </w:p>
    <w:p>
      <w:pPr>
        <w:pBdr/>
        <w:spacing/>
        <w:ind/>
        <w:rPr/>
      </w:pPr>
      <w:r>
        <w:t xml:space="preserve">La date et les modalités de mise en œuvre des mesures dépendent de la planification individuelle ou de l’équipe.</w:t>
      </w:r>
      <w:r/>
    </w:p>
    <w:p>
      <w:pPr>
        <w:pStyle w:val="778"/>
        <w:pBdr/>
        <w:spacing/>
        <w:ind/>
        <w:rPr/>
      </w:pPr>
      <w:r/>
      <w:bookmarkStart w:id="8" w:name="_Toc187313722"/>
      <w:r>
        <w:t xml:space="preserve">Une fois qu’un nettoyage est fini on se prépare pour le suivant : Comment maîtriser le monde numérique ?</w:t>
      </w:r>
      <w:bookmarkEnd w:id="7"/>
      <w:r/>
      <w:bookmarkEnd w:id="8"/>
      <w:r/>
      <w:r/>
    </w:p>
    <w:p>
      <w:pPr>
        <w:pBdr>
          <w:top w:val="none" w:color="000000" w:sz="4" w:space="0"/>
          <w:left w:val="none" w:color="000000" w:sz="4" w:space="0"/>
          <w:bottom w:val="none" w:color="000000" w:sz="4" w:space="0"/>
          <w:right w:val="none" w:color="000000" w:sz="4" w:space="0"/>
        </w:pBdr>
        <w:spacing/>
        <w:ind/>
        <w:rPr>
          <w:rFonts w:eastAsia="Arial" w:cs="Arial"/>
          <w:color w:val="000000"/>
        </w:rPr>
      </w:pPr>
      <w:r>
        <w:rPr>
          <w:color w:val="000000"/>
        </w:rPr>
        <w:t xml:space="preserve">Le Digital Cleanup Day ou la Digital Cleanup Week s’achève. Beaucoup de déchets numériques ont été éliminés avec succès. Il est maintenant important de ne pas se reposer sur ses lauriers et </w:t>
      </w:r>
      <w:r>
        <w:rPr>
          <w:b/>
          <w:color w:val="000000"/>
        </w:rPr>
        <w:t xml:space="preserve">de créer de nouvelles routines pour la gestion professionnelle et privée des données numériques</w:t>
      </w:r>
      <w:r>
        <w:rPr>
          <w:color w:val="000000"/>
        </w:rPr>
        <w:t xml:space="preserve">. Il</w:t>
      </w:r>
      <w:r>
        <w:rPr>
          <w:color w:val="000000"/>
        </w:rPr>
        <w:t xml:space="preserve"> est intéressant de dresser une liste de conseils et de résolutions. Pour la communication externe, une fiche d’information courte et percutante s’impose, que ce soit pour un article d’information sur le site web ou une publication sur les réseaux sociaux.</w:t>
      </w:r>
      <w:r>
        <w:rPr>
          <w:rFonts w:eastAsia="Arial" w:cs="Arial"/>
          <w:color w:val="000000"/>
        </w:rPr>
      </w:r>
    </w:p>
    <w:p>
      <w:pPr>
        <w:pBdr>
          <w:top w:val="none" w:color="000000" w:sz="4" w:space="0"/>
          <w:left w:val="none" w:color="000000" w:sz="4" w:space="0"/>
          <w:bottom w:val="none" w:color="000000" w:sz="4" w:space="0"/>
          <w:right w:val="none" w:color="000000" w:sz="4" w:space="0"/>
        </w:pBdr>
        <w:spacing/>
        <w:ind/>
        <w:rPr>
          <w:rFonts w:eastAsia="Arial" w:cs="Arial"/>
          <w:color w:val="000000"/>
        </w:rPr>
      </w:pPr>
      <w:r>
        <w:t xml:space="preserve">Exemples de</w:t>
      </w:r>
      <w:r>
        <w:rPr>
          <w:color w:val="000000"/>
        </w:rPr>
        <w:t xml:space="preserve"> conseils et de résolutions possibles pour le </w:t>
      </w:r>
      <w:r>
        <w:t xml:space="preserve">comportement</w:t>
      </w:r>
      <w:r>
        <w:rPr>
          <w:color w:val="000000"/>
        </w:rPr>
        <w:t xml:space="preserve"> futur à adopter :</w:t>
      </w:r>
      <w:r>
        <w:rPr>
          <w:rFonts w:eastAsia="Arial" w:cs="Arial"/>
          <w:color w:val="000000"/>
        </w:rPr>
      </w:r>
    </w:p>
    <w:p>
      <w:pPr>
        <w:pBdr>
          <w:top w:val="none" w:color="000000" w:sz="4" w:space="0"/>
          <w:left w:val="none" w:color="000000" w:sz="4" w:space="0"/>
          <w:bottom w:val="none" w:color="000000" w:sz="4" w:space="0"/>
          <w:right w:val="none" w:color="000000" w:sz="4" w:space="0"/>
        </w:pBdr>
        <w:spacing w:after="120"/>
        <w:ind/>
        <w:rPr>
          <w:rFonts w:eastAsia="Arial" w:cs="Arial"/>
          <w:color w:val="000000"/>
        </w:rPr>
      </w:pPr>
      <w:r>
        <w:rPr>
          <w:color w:val="000000"/>
        </w:rPr>
        <w:t xml:space="preserve">Lors de l’envoi d’e-mails :</w:t>
      </w:r>
      <w:r>
        <w:rPr>
          <w:rFonts w:eastAsia="Arial" w:cs="Arial"/>
          <w:color w:val="000000"/>
        </w:rPr>
      </w:r>
    </w:p>
    <w:p>
      <w:pPr>
        <w:pStyle w:val="969"/>
        <w:numPr>
          <w:ilvl w:val="0"/>
          <w:numId w:val="20"/>
        </w:numPr>
        <w:pBdr>
          <w:top w:val="none" w:color="000000" w:sz="4" w:space="0"/>
          <w:left w:val="none" w:color="000000" w:sz="4" w:space="0"/>
          <w:bottom w:val="none" w:color="000000" w:sz="4" w:space="0"/>
          <w:right w:val="none" w:color="000000" w:sz="4" w:space="0"/>
        </w:pBdr>
        <w:spacing/>
        <w:ind/>
        <w:jc w:val="left"/>
        <w:rPr>
          <w:rFonts w:eastAsia="Arial" w:cs="Arial"/>
          <w:color w:val="000000"/>
        </w:rPr>
      </w:pPr>
      <w:r>
        <w:rPr>
          <w:color w:val="000000"/>
        </w:rPr>
        <w:t xml:space="preserve">La pièce jointe est-elle pertinente ou peut-on s’en passer ? Un lien suffit-il ?</w:t>
      </w:r>
      <w:r>
        <w:rPr>
          <w:rFonts w:eastAsia="Arial" w:cs="Arial"/>
          <w:color w:val="000000"/>
        </w:rPr>
      </w:r>
    </w:p>
    <w:p>
      <w:pPr>
        <w:pStyle w:val="969"/>
        <w:numPr>
          <w:ilvl w:val="0"/>
          <w:numId w:val="20"/>
        </w:numPr>
        <w:pBdr>
          <w:top w:val="none" w:color="000000" w:sz="4" w:space="0"/>
          <w:left w:val="none" w:color="000000" w:sz="4" w:space="0"/>
          <w:bottom w:val="none" w:color="000000" w:sz="4" w:space="0"/>
          <w:right w:val="none" w:color="000000" w:sz="4" w:space="0"/>
        </w:pBdr>
        <w:spacing/>
        <w:ind/>
        <w:jc w:val="left"/>
        <w:rPr>
          <w:rFonts w:eastAsia="Arial" w:cs="Arial"/>
          <w:color w:val="000000"/>
        </w:rPr>
      </w:pPr>
      <w:r>
        <w:rPr>
          <w:color w:val="000000"/>
        </w:rPr>
        <w:t xml:space="preserve">Si la pièce jointe est obligatoire, la compresser si possible pour en réduire la taille</w:t>
      </w:r>
      <w:r>
        <w:rPr>
          <w:rFonts w:eastAsia="Arial" w:cs="Arial"/>
          <w:color w:val="000000"/>
        </w:rPr>
      </w:r>
    </w:p>
    <w:p>
      <w:pPr>
        <w:pStyle w:val="969"/>
        <w:numPr>
          <w:ilvl w:val="0"/>
          <w:numId w:val="20"/>
        </w:numPr>
        <w:pBdr>
          <w:top w:val="none" w:color="000000" w:sz="4" w:space="0"/>
          <w:left w:val="none" w:color="000000" w:sz="4" w:space="0"/>
          <w:bottom w:val="none" w:color="000000" w:sz="4" w:space="0"/>
          <w:right w:val="none" w:color="000000" w:sz="4" w:space="0"/>
        </w:pBdr>
        <w:spacing/>
        <w:ind/>
        <w:jc w:val="left"/>
        <w:rPr>
          <w:rFonts w:eastAsia="Arial" w:cs="Arial"/>
          <w:color w:val="000000"/>
        </w:rPr>
      </w:pPr>
      <w:r>
        <w:rPr>
          <w:color w:val="000000"/>
        </w:rPr>
        <w:t xml:space="preserve">Signature : Peut-on renoncer au logo ou aux images dans la signature ? (La signature ne doit pas nécessairement être utilisée à chaque fois en cas de communication répétée, notamment interne)</w:t>
      </w:r>
      <w:r>
        <w:rPr>
          <w:rFonts w:eastAsia="Arial" w:cs="Arial"/>
          <w:color w:val="000000"/>
        </w:rPr>
      </w:r>
    </w:p>
    <w:p>
      <w:pPr>
        <w:pStyle w:val="969"/>
        <w:numPr>
          <w:ilvl w:val="0"/>
          <w:numId w:val="20"/>
        </w:numPr>
        <w:pBdr>
          <w:top w:val="none" w:color="000000" w:sz="4" w:space="0"/>
          <w:left w:val="none" w:color="000000" w:sz="4" w:space="0"/>
          <w:bottom w:val="none" w:color="000000" w:sz="4" w:space="0"/>
          <w:right w:val="none" w:color="000000" w:sz="4" w:space="0"/>
        </w:pBdr>
        <w:spacing/>
        <w:ind/>
        <w:jc w:val="left"/>
        <w:rPr>
          <w:rFonts w:eastAsia="Arial" w:cs="Arial"/>
          <w:color w:val="000000"/>
        </w:rPr>
      </w:pPr>
      <w:r>
        <w:rPr>
          <w:color w:val="000000"/>
        </w:rPr>
        <w:t xml:space="preserve">Ne sélectionner que des personnes pertinentes comme destinataires, pas d’e-mails de masse inutiles « à tous »</w:t>
      </w:r>
      <w:r>
        <w:rPr>
          <w:rFonts w:eastAsia="Arial" w:cs="Arial"/>
          <w:color w:val="000000"/>
        </w:rPr>
      </w:r>
    </w:p>
    <w:p>
      <w:pPr>
        <w:pStyle w:val="969"/>
        <w:numPr>
          <w:ilvl w:val="0"/>
          <w:numId w:val="20"/>
        </w:numPr>
        <w:pBdr>
          <w:top w:val="none" w:color="000000" w:sz="4" w:space="0"/>
          <w:left w:val="none" w:color="000000" w:sz="4" w:space="0"/>
          <w:bottom w:val="none" w:color="000000" w:sz="4" w:space="0"/>
          <w:right w:val="none" w:color="000000" w:sz="4" w:space="0"/>
        </w:pBdr>
        <w:spacing/>
        <w:ind/>
        <w:jc w:val="left"/>
        <w:rPr/>
      </w:pPr>
      <w:r>
        <w:rPr>
          <w:color w:val="000000"/>
        </w:rPr>
        <w:t xml:space="preserve">Éviter les discussions par e-mail (il est souvent plus efficace de discuter par téléphone ou en personne et de ne transmettre et consigner que la décision par e-mail)</w:t>
      </w:r>
      <w:r/>
    </w:p>
    <w:p>
      <w:pPr>
        <w:pStyle w:val="969"/>
        <w:numPr>
          <w:ilvl w:val="0"/>
          <w:numId w:val="20"/>
        </w:numPr>
        <w:pBdr>
          <w:top w:val="none" w:color="000000" w:sz="4" w:space="0"/>
          <w:left w:val="none" w:color="000000" w:sz="4" w:space="0"/>
          <w:bottom w:val="none" w:color="000000" w:sz="4" w:space="0"/>
          <w:right w:val="none" w:color="000000" w:sz="4" w:space="0"/>
        </w:pBdr>
        <w:spacing/>
        <w:ind/>
        <w:jc w:val="left"/>
        <w:rPr/>
      </w:pPr>
      <w:r>
        <w:rPr>
          <w:color w:val="000000"/>
        </w:rPr>
        <w:t xml:space="preserve">Organiser sa messagerie électronique. Les routines de tri (règles pour l’archivage automatisé dans la boîte de réception) peuvent aider à garder une vue d’ensemble</w:t>
      </w:r>
      <w:r/>
    </w:p>
    <w:p>
      <w:pPr>
        <w:pBdr/>
        <w:spacing w:after="120"/>
        <w:ind/>
        <w:rPr/>
      </w:pPr>
      <w:r>
        <w:t xml:space="preserve">Réunions en ligne : </w:t>
      </w:r>
      <w:r/>
    </w:p>
    <w:p>
      <w:pPr>
        <w:pStyle w:val="969"/>
        <w:numPr>
          <w:ilvl w:val="0"/>
          <w:numId w:val="26"/>
        </w:numPr>
        <w:pBdr/>
        <w:spacing/>
        <w:ind/>
        <w:rPr/>
      </w:pPr>
      <w:r>
        <w:t xml:space="preserve">Désactiver la caméra en l’absence de discussion</w:t>
      </w:r>
      <w:r/>
    </w:p>
    <w:p>
      <w:pPr>
        <w:pBdr>
          <w:top w:val="none" w:color="000000" w:sz="4" w:space="0"/>
          <w:left w:val="none" w:color="000000" w:sz="4" w:space="0"/>
          <w:bottom w:val="none" w:color="000000" w:sz="4" w:space="0"/>
          <w:right w:val="none" w:color="000000" w:sz="4" w:space="0"/>
        </w:pBdr>
        <w:spacing w:after="120"/>
        <w:ind/>
        <w:rPr>
          <w:rFonts w:eastAsia="Arial" w:cs="Arial"/>
          <w:color w:val="000000"/>
        </w:rPr>
      </w:pPr>
      <w:r>
        <w:rPr>
          <w:color w:val="000000"/>
        </w:rPr>
        <w:t xml:space="preserve">Ordinateurs, cloud et </w:t>
      </w:r>
      <w:r>
        <w:rPr>
          <w:color w:val="000000"/>
        </w:rPr>
        <w:t xml:space="preserve">disque dur :</w:t>
      </w:r>
      <w:r>
        <w:rPr>
          <w:rFonts w:eastAsia="Arial" w:cs="Arial"/>
          <w:color w:val="000000"/>
        </w:rPr>
      </w:r>
    </w:p>
    <w:p>
      <w:pPr>
        <w:pStyle w:val="969"/>
        <w:numPr>
          <w:ilvl w:val="0"/>
          <w:numId w:val="26"/>
        </w:numPr>
        <w:pBdr>
          <w:top w:val="none" w:color="000000" w:sz="4" w:space="0"/>
          <w:left w:val="none" w:color="000000" w:sz="4" w:space="0"/>
          <w:bottom w:val="none" w:color="000000" w:sz="4" w:space="0"/>
          <w:right w:val="none" w:color="000000" w:sz="4" w:space="0"/>
        </w:pBdr>
        <w:spacing/>
        <w:ind/>
        <w:jc w:val="left"/>
        <w:rPr/>
      </w:pPr>
      <w:r>
        <w:rPr>
          <w:color w:val="000000"/>
        </w:rPr>
        <w:t xml:space="preserve">Ne stocker dans le cloud que les données importantes</w:t>
      </w:r>
      <w:r/>
    </w:p>
    <w:p>
      <w:pPr>
        <w:pStyle w:val="969"/>
        <w:numPr>
          <w:ilvl w:val="0"/>
          <w:numId w:val="26"/>
        </w:numPr>
        <w:pBdr>
          <w:top w:val="none" w:color="000000" w:sz="4" w:space="0"/>
          <w:left w:val="none" w:color="000000" w:sz="4" w:space="0"/>
          <w:bottom w:val="none" w:color="000000" w:sz="4" w:space="0"/>
          <w:right w:val="none" w:color="000000" w:sz="4" w:space="0"/>
        </w:pBdr>
        <w:spacing/>
        <w:ind/>
        <w:jc w:val="left"/>
        <w:rPr/>
      </w:pPr>
      <w:r>
        <w:rPr>
          <w:color w:val="000000"/>
        </w:rPr>
        <w:t xml:space="preserve">Enregistrer les photos et les vidéos sur des disques durs externes, mais là aussi, vérifier ce qui peut être effacé</w:t>
      </w:r>
      <w:r/>
    </w:p>
    <w:p>
      <w:pPr>
        <w:pBdr>
          <w:top w:val="none" w:color="000000" w:sz="4" w:space="0"/>
          <w:left w:val="none" w:color="000000" w:sz="4" w:space="0"/>
          <w:bottom w:val="none" w:color="000000" w:sz="4" w:space="0"/>
          <w:right w:val="none" w:color="000000" w:sz="4" w:space="0"/>
        </w:pBdr>
        <w:spacing w:after="120" w:line="240" w:lineRule="exact"/>
        <w:ind/>
        <w:rPr/>
      </w:pPr>
      <w:r>
        <w:rPr>
          <w:color w:val="000000"/>
        </w:rPr>
        <w:t xml:space="preserve">Téléphone portable :</w:t>
      </w:r>
      <w:r/>
    </w:p>
    <w:p>
      <w:pPr>
        <w:pStyle w:val="969"/>
        <w:numPr>
          <w:ilvl w:val="0"/>
          <w:numId w:val="27"/>
        </w:numPr>
        <w:pBdr>
          <w:top w:val="none" w:color="000000" w:sz="4" w:space="0"/>
          <w:left w:val="none" w:color="000000" w:sz="4" w:space="0"/>
          <w:bottom w:val="none" w:color="000000" w:sz="4" w:space="0"/>
          <w:right w:val="none" w:color="000000" w:sz="4" w:space="0"/>
        </w:pBdr>
        <w:spacing/>
        <w:ind/>
        <w:rPr/>
      </w:pPr>
      <w:r>
        <w:rPr>
          <w:color w:val="000000"/>
        </w:rPr>
        <w:t xml:space="preserve">Choisir les applis en connaissance de cause</w:t>
      </w:r>
      <w:r/>
    </w:p>
    <w:p>
      <w:pPr>
        <w:pStyle w:val="969"/>
        <w:numPr>
          <w:ilvl w:val="0"/>
          <w:numId w:val="27"/>
        </w:numPr>
        <w:pBdr>
          <w:top w:val="none" w:color="000000" w:sz="4" w:space="0"/>
          <w:left w:val="none" w:color="000000" w:sz="4" w:space="0"/>
          <w:bottom w:val="none" w:color="000000" w:sz="4" w:space="0"/>
          <w:right w:val="none" w:color="000000" w:sz="4" w:space="0"/>
        </w:pBdr>
        <w:spacing/>
        <w:ind/>
        <w:rPr/>
      </w:pPr>
      <w:r>
        <w:rPr>
          <w:color w:val="000000"/>
        </w:rPr>
        <w:t xml:space="preserve">Désinstaller les applis inutilisées </w:t>
      </w:r>
      <w:r/>
    </w:p>
    <w:p>
      <w:pPr>
        <w:pStyle w:val="969"/>
        <w:numPr>
          <w:ilvl w:val="0"/>
          <w:numId w:val="27"/>
        </w:numPr>
        <w:pBdr>
          <w:top w:val="none" w:color="000000" w:sz="4" w:space="0"/>
          <w:left w:val="none" w:color="000000" w:sz="4" w:space="0"/>
          <w:bottom w:val="none" w:color="000000" w:sz="4" w:space="0"/>
          <w:right w:val="none" w:color="000000" w:sz="4" w:space="0"/>
        </w:pBdr>
        <w:spacing/>
        <w:ind/>
        <w:rPr/>
      </w:pPr>
      <w:r>
        <w:rPr>
          <w:color w:val="000000"/>
        </w:rPr>
        <w:t xml:space="preserve">Télécharger de la musique au lieu de la lire en streaming</w:t>
      </w:r>
      <w:r/>
    </w:p>
    <w:p>
      <w:pPr>
        <w:pStyle w:val="969"/>
        <w:numPr>
          <w:ilvl w:val="0"/>
          <w:numId w:val="27"/>
        </w:numPr>
        <w:pBdr>
          <w:top w:val="none" w:color="000000" w:sz="4" w:space="0"/>
          <w:left w:val="none" w:color="000000" w:sz="4" w:space="0"/>
          <w:bottom w:val="none" w:color="000000" w:sz="4" w:space="0"/>
          <w:right w:val="none" w:color="000000" w:sz="4" w:space="0"/>
        </w:pBdr>
        <w:spacing/>
        <w:ind/>
        <w:rPr>
          <w:rFonts w:eastAsia="Arial" w:cs="Arial"/>
          <w:color w:val="000000"/>
        </w:rPr>
      </w:pPr>
      <w:r>
        <w:rPr>
          <w:color w:val="000000"/>
        </w:rPr>
        <w:t xml:space="preserve">Réduire la qualité vidéo des services de streaming de HD à standard</w:t>
      </w:r>
      <w:r>
        <w:rPr>
          <w:rFonts w:eastAsia="Arial" w:cs="Arial"/>
          <w:color w:val="000000"/>
        </w:rPr>
      </w:r>
    </w:p>
    <w:p>
      <w:pPr>
        <w:pStyle w:val="969"/>
        <w:numPr>
          <w:ilvl w:val="0"/>
          <w:numId w:val="27"/>
        </w:numPr>
        <w:pBdr>
          <w:top w:val="none" w:color="000000" w:sz="4" w:space="0"/>
          <w:left w:val="none" w:color="000000" w:sz="4" w:space="0"/>
          <w:bottom w:val="none" w:color="000000" w:sz="4" w:space="0"/>
          <w:right w:val="none" w:color="000000" w:sz="4" w:space="0"/>
        </w:pBdr>
        <w:spacing/>
        <w:ind/>
        <w:rPr/>
      </w:pPr>
      <w:r>
        <w:rPr>
          <w:color w:val="000000"/>
        </w:rPr>
        <w:t xml:space="preserve">Privilégier le téléphone aux appels vidéo</w:t>
      </w:r>
      <w:r/>
    </w:p>
    <w:p>
      <w:pPr>
        <w:pStyle w:val="969"/>
        <w:numPr>
          <w:ilvl w:val="0"/>
          <w:numId w:val="27"/>
        </w:numPr>
        <w:pBdr>
          <w:top w:val="none" w:color="000000" w:sz="4" w:space="0"/>
          <w:left w:val="none" w:color="000000" w:sz="4" w:space="0"/>
          <w:bottom w:val="none" w:color="000000" w:sz="4" w:space="0"/>
          <w:right w:val="none" w:color="000000" w:sz="4" w:space="0"/>
        </w:pBdr>
        <w:spacing/>
        <w:ind/>
        <w:rPr/>
      </w:pPr>
      <w:r>
        <w:rPr>
          <w:color w:val="000000"/>
        </w:rPr>
        <w:t xml:space="preserve">Fixer des limites de temps pour les applis de </w:t>
      </w:r>
      <w:r>
        <w:rPr>
          <w:color w:val="000000"/>
        </w:rPr>
        <w:t xml:space="preserve">divertissement</w:t>
      </w:r>
      <w:r/>
    </w:p>
    <w:p>
      <w:pPr>
        <w:pStyle w:val="969"/>
        <w:numPr>
          <w:ilvl w:val="0"/>
          <w:numId w:val="27"/>
        </w:numPr>
        <w:pBdr>
          <w:top w:val="none" w:color="000000" w:sz="4" w:space="0"/>
          <w:left w:val="none" w:color="000000" w:sz="4" w:space="0"/>
          <w:bottom w:val="none" w:color="000000" w:sz="4" w:space="0"/>
          <w:right w:val="none" w:color="000000" w:sz="4" w:space="0"/>
        </w:pBdr>
        <w:spacing/>
        <w:ind/>
        <w:rPr/>
      </w:pPr>
      <w:r>
        <w:rPr>
          <w:color w:val="000000"/>
        </w:rPr>
        <w:t xml:space="preserve">Réduire le temps passé sur le téléphone portable ou instaurer des périodes sans téléphone portable</w:t>
      </w:r>
      <w:r/>
    </w:p>
    <w:p>
      <w:pPr>
        <w:pStyle w:val="778"/>
        <w:pBdr/>
        <w:spacing/>
        <w:ind/>
        <w:rPr/>
      </w:pPr>
      <w:r/>
      <w:bookmarkStart w:id="9" w:name="_Toc187313723"/>
      <w:r>
        <w:t xml:space="preserve">Conclusion</w:t>
      </w:r>
      <w:bookmarkEnd w:id="9"/>
      <w:r>
        <w:t xml:space="preserve"> </w:t>
      </w:r>
      <w:r/>
    </w:p>
    <w:p>
      <w:pPr>
        <w:pBdr/>
        <w:spacing/>
        <w:ind/>
        <w:rPr/>
      </w:pPr>
      <w:r>
        <w:t xml:space="preserve">Biblio2030 vous souhaite une bonne mise en œuvre. Nous attendons avec impatience vos expériences et idées ! Utilisez #Biblio2030 #bibliosuisse ou envoyez un message à </w:t>
      </w:r>
      <w:hyperlink w:tooltip="http://info@bibliosuisse.ch" w:history="1">
        <w:r>
          <w:rPr>
            <w:rStyle w:val="963"/>
          </w:rPr>
          <w:t xml:space="preserve">info@bibliosuisse.ch.</w:t>
        </w:r>
      </w:hyperlink>
      <w:r/>
      <w:r/>
    </w:p>
    <w:p>
      <w:pPr>
        <w:pBdr/>
        <w:spacing/>
        <w:ind/>
        <w:rPr/>
      </w:pPr>
      <w:r>
        <w:t xml:space="preserve">P.S. : Tu veux en faire plus avec ton équipe ? ;-)</w:t>
      </w:r>
      <w:r>
        <w:br/>
        <w:t xml:space="preserve">Le 18 mars, c’est le</w:t>
      </w:r>
      <w:hyperlink r:id="rId14" w:tooltip="https://swissrecycle.ch/fr/points-de-collecte-communes/journee-mondiale-du-recyclage/journee-mondiale-du-recyclage-2025" w:history="1">
        <w:r>
          <w:rPr>
            <w:rStyle w:val="963"/>
          </w:rPr>
          <w:t xml:space="preserve"> Recyling Day</w:t>
        </w:r>
      </w:hyperlink>
      <w:r>
        <w:t xml:space="preserve"> !</w:t>
      </w:r>
      <w:r/>
    </w:p>
    <w:p>
      <w:pPr>
        <w:pBdr/>
        <w:spacing w:after="160" w:before="0"/>
        <w:ind/>
        <w:rPr/>
      </w:pPr>
      <w:r>
        <w:br w:type="page" w:clear="all"/>
      </w:r>
      <w:r/>
    </w:p>
    <w:p>
      <w:pPr>
        <w:pStyle w:val="778"/>
        <w:pBdr/>
        <w:spacing/>
        <w:ind/>
        <w:rPr/>
      </w:pPr>
      <w:r/>
      <w:bookmarkStart w:id="10" w:name="_Toc187313724"/>
      <w:r>
        <w:t xml:space="preserve">Annexe : blocs de textes</w:t>
      </w:r>
      <w:bookmarkEnd w:id="10"/>
      <w:r/>
      <w:r/>
    </w:p>
    <w:p>
      <w:pPr>
        <w:pStyle w:val="779"/>
        <w:pBdr/>
        <w:spacing/>
        <w:ind/>
        <w:rPr/>
      </w:pPr>
      <w:r/>
      <w:bookmarkStart w:id="11" w:name="_Toc187313725"/>
      <w:r>
        <w:t xml:space="preserve">Communication interne</w:t>
      </w:r>
      <w:bookmarkEnd w:id="11"/>
      <w:r/>
      <w:r/>
    </w:p>
    <w:p>
      <w:pPr>
        <w:pBdr/>
        <w:spacing/>
        <w:ind/>
        <w:rPr/>
      </w:pPr>
      <w:r>
        <w:t xml:space="preserve">Saviez-vous que les e-mails génèrent aussi des déchets ?</w:t>
      </w:r>
      <w:r/>
    </w:p>
    <w:p>
      <w:pPr>
        <w:pBdr/>
        <w:spacing/>
        <w:ind/>
        <w:rPr/>
      </w:pPr>
      <w:r>
        <w:t xml:space="preserve">Le Digital Cleanup Day du 15 mars 2025 appelle à une grande opération de nettoyage numérique. En notre qualité de bibliothèques, nous pouvons également apporter notre contribution. </w:t>
      </w:r>
      <w:r/>
    </w:p>
    <w:p>
      <w:pPr>
        <w:pBdr/>
        <w:spacing/>
        <w:ind/>
        <w:rPr/>
      </w:pPr>
      <w:r>
        <w:t xml:space="preserve">Applis inu</w:t>
      </w:r>
      <w:r>
        <w:t xml:space="preserve">tiles, photos floues, e-mails non pertinents, fichiers obsolètes : ces déchets numériques consomment de l’énergie jour après jour et créent une pollution numérique invisible. À titre d’exemple, un e-mail envoyé sans pièce jointe génère déjà 4 grammes de CO</w:t>
      </w:r>
      <w:r>
        <w:rPr>
          <w:vertAlign w:val="subscript"/>
        </w:rPr>
        <w:t xml:space="preserve">2</w:t>
      </w:r>
      <w:r>
        <w:t xml:space="preserve">. La fiche d’information « Que sont les déchets numériques » montre l’ampleur de l’impact de l’utilisation globale d’Internet. </w:t>
      </w:r>
      <w:r/>
    </w:p>
    <w:p>
      <w:pPr>
        <w:pBdr/>
        <w:spacing/>
        <w:ind/>
        <w:rPr/>
      </w:pPr>
      <w:r>
        <w:t xml:space="preserve">En supprimant les fichiers, photos, vidéos, etc. inutiles ou qui ne sont plus pertinents, nous économisons beaucoup de CO</w:t>
      </w:r>
      <w:r>
        <w:rPr>
          <w:vertAlign w:val="subscript"/>
        </w:rPr>
        <w:t xml:space="preserve">2</w:t>
      </w:r>
      <w:r>
        <w:t xml:space="preserve"> tout en prolongeant la durée de vie de nos appareils et en augmentant leur performance. De plus, nous sommes plus efficaces lorsque nous devons chercher des fichiers, ce qui nous permet d’économiser du temps et de l’énergie. Le nettoyage numériq</w:t>
      </w:r>
      <w:r>
        <w:t xml:space="preserve">ue est écologique mais aussi bon pour le porte-monnaie : un espace de stockage coûteux peut être économisé. Les déchets numériques jouent un rôle important dans notre vie quotidienne. C’est pourquoi nous organisons cette année aussi le Digital Cleanup Day.</w:t>
      </w:r>
      <w:r/>
    </w:p>
    <w:p>
      <w:pPr>
        <w:pBdr/>
        <w:spacing/>
        <w:ind/>
        <w:rPr/>
      </w:pPr>
      <w:r>
        <w:t xml:space="preserve">Les bibli</w:t>
      </w:r>
      <w:r>
        <w:t xml:space="preserve">othèques parviennent à atteindre tous les groupes de population grâce à leur facilité d’accès. Profitons de l’occasion et participons nous aussi à cette action de nettoyage. Sensibilisons nos utilisateurs et utilisatrices et encourageons-les à s’impliquer.</w:t>
      </w:r>
      <w:r/>
    </w:p>
    <w:p>
      <w:pPr>
        <w:pBdr/>
        <w:spacing/>
        <w:ind/>
        <w:rPr/>
      </w:pPr>
      <w:r>
        <w:t xml:space="preserve">Si chaque personne nettoie sa messagerie électronique pendant une heure, se désabonne des newsletters qu’elle ne lit pas et supprime les e-mails non importants, une quantité considérable d’énergie peut être économisée. Le site web </w:t>
      </w:r>
      <w:hyperlink r:id="rId15" w:tooltip="https://worldcleanupday.de/digitalcleanupday/)" w:history="1">
        <w:r>
          <w:rPr>
            <w:rStyle w:val="963"/>
          </w:rPr>
          <w:t xml:space="preserve">Worldcleanupday</w:t>
        </w:r>
      </w:hyperlink>
      <w:r>
        <w:t xml:space="preserve"> propose différents guides pour les particuliers et les organisations.</w:t>
      </w:r>
      <w:r/>
    </w:p>
    <w:p>
      <w:pPr>
        <w:pBdr/>
        <w:spacing/>
        <w:ind/>
        <w:rPr/>
      </w:pPr>
      <w:r>
        <w:t xml:space="preserve">Nous souhaitons profiter de la semaine du</w:t>
      </w:r>
      <w:r>
        <w:t xml:space="preserve"> 10 au 15 mars 2025 pour faire le ménage numérique au sein de l’équipe. Chaque personne fait ce qu’elle peut en fonction du temps dont elle dispose. Encourageons-nous mutuellement en partageant le succès (intermédiaire) de notre propre action de nettoyage.</w:t>
      </w:r>
      <w:r/>
    </w:p>
    <w:p>
      <w:pPr>
        <w:pBdr/>
        <w:spacing/>
        <w:ind/>
        <w:rPr>
          <w:lang w:eastAsia="de-DE"/>
        </w:rPr>
      </w:pPr>
      <w:r>
        <w:rPr>
          <w:lang w:eastAsia="de-DE"/>
        </w:rPr>
      </w:r>
      <w:r>
        <w:rPr>
          <w:lang w:eastAsia="de-DE"/>
        </w:rPr>
      </w:r>
    </w:p>
    <w:p>
      <w:pPr>
        <w:pBdr/>
        <w:spacing/>
        <w:ind/>
        <w:rPr>
          <w:lang w:eastAsia="de-DE"/>
        </w:rPr>
      </w:pPr>
      <w:r>
        <w:rPr>
          <w:lang w:eastAsia="de-DE"/>
        </w:rPr>
      </w:r>
      <w:r>
        <w:rPr>
          <w:lang w:eastAsia="de-DE"/>
        </w:rPr>
      </w:r>
    </w:p>
    <w:p>
      <w:pPr>
        <w:pStyle w:val="779"/>
        <w:pBdr/>
        <w:spacing/>
        <w:ind/>
        <w:rPr/>
      </w:pPr>
      <w:r/>
      <w:bookmarkStart w:id="12" w:name="_Toc187313726"/>
      <w:r>
        <w:t xml:space="preserve">Département informatique</w:t>
      </w:r>
      <w:bookmarkEnd w:id="12"/>
      <w:r/>
      <w:r/>
    </w:p>
    <w:p>
      <w:pPr>
        <w:pBdr/>
        <w:spacing/>
        <w:ind/>
        <w:rPr/>
      </w:pPr>
      <w:r>
        <w:t xml:space="preserve">Cette année, nous souhaitons participer au Digital Cleanup</w:t>
      </w:r>
      <w:r>
        <w:t xml:space="preserve">-Day et lancer une opération de nettoyage numérique au sein de l’institution (voir à ce sujet la fiche d’information « Que sont les déchets numériques » en annexe). Nous avons besoin de votre aide. L’opération de nettoyage porte sur les domaines suivants :</w:t>
      </w:r>
      <w:r/>
    </w:p>
    <w:p>
      <w:pPr>
        <w:pStyle w:val="969"/>
        <w:numPr>
          <w:ilvl w:val="0"/>
          <w:numId w:val="31"/>
        </w:numPr>
        <w:pBdr/>
        <w:spacing/>
        <w:ind/>
        <w:rPr/>
      </w:pPr>
      <w:r>
        <w:t xml:space="preserve">Serveurs d’entreprise</w:t>
      </w:r>
      <w:r/>
    </w:p>
    <w:p>
      <w:pPr>
        <w:pStyle w:val="969"/>
        <w:numPr>
          <w:ilvl w:val="0"/>
          <w:numId w:val="31"/>
        </w:numPr>
        <w:pBdr/>
        <w:spacing/>
        <w:ind/>
        <w:rPr/>
      </w:pPr>
      <w:r>
        <w:t xml:space="preserve">Services cloud</w:t>
      </w:r>
      <w:r/>
    </w:p>
    <w:p>
      <w:pPr>
        <w:pStyle w:val="969"/>
        <w:numPr>
          <w:ilvl w:val="0"/>
          <w:numId w:val="31"/>
        </w:numPr>
        <w:pBdr/>
        <w:spacing/>
        <w:ind/>
        <w:rPr/>
      </w:pPr>
      <w:r>
        <w:t xml:space="preserve">Messageries électroniques</w:t>
      </w:r>
      <w:r/>
    </w:p>
    <w:p>
      <w:pPr>
        <w:pStyle w:val="969"/>
        <w:numPr>
          <w:ilvl w:val="0"/>
          <w:numId w:val="31"/>
        </w:numPr>
        <w:pBdr/>
        <w:spacing/>
        <w:ind/>
        <w:rPr/>
      </w:pPr>
      <w:r>
        <w:t xml:space="preserve">Calendriers Outlook</w:t>
      </w:r>
      <w:r/>
    </w:p>
    <w:p>
      <w:pPr>
        <w:pStyle w:val="969"/>
        <w:numPr>
          <w:ilvl w:val="0"/>
          <w:numId w:val="31"/>
        </w:numPr>
        <w:pBdr/>
        <w:spacing/>
        <w:ind/>
        <w:rPr/>
      </w:pPr>
      <w:r>
        <w:t xml:space="preserve">Réseaux sociaux</w:t>
      </w:r>
      <w:r/>
    </w:p>
    <w:p>
      <w:pPr>
        <w:pStyle w:val="969"/>
        <w:numPr>
          <w:ilvl w:val="0"/>
          <w:numId w:val="31"/>
        </w:numPr>
        <w:pBdr/>
        <w:spacing/>
        <w:ind/>
        <w:rPr/>
      </w:pPr>
      <w:r>
        <w:t xml:space="preserve">…</w:t>
      </w:r>
      <w:r/>
    </w:p>
    <w:p>
      <w:pPr>
        <w:pBdr/>
        <w:spacing/>
        <w:ind/>
        <w:rPr/>
      </w:pPr>
      <w:r>
        <w:t xml:space="preserve"> Nous allons entreprendre les actions de nettoyage suivantes :</w:t>
      </w:r>
      <w:r/>
    </w:p>
    <w:p>
      <w:pPr>
        <w:pStyle w:val="969"/>
        <w:numPr>
          <w:ilvl w:val="0"/>
          <w:numId w:val="32"/>
        </w:numPr>
        <w:pBdr/>
        <w:spacing/>
        <w:ind/>
        <w:rPr/>
      </w:pPr>
      <w:r>
        <w:t xml:space="preserve">…</w:t>
      </w:r>
      <w:r/>
    </w:p>
    <w:p>
      <w:pPr>
        <w:pStyle w:val="969"/>
        <w:numPr>
          <w:ilvl w:val="0"/>
          <w:numId w:val="32"/>
        </w:numPr>
        <w:pBdr/>
        <w:spacing/>
        <w:ind/>
        <w:rPr/>
      </w:pPr>
      <w:r>
        <w:t xml:space="preserve">…</w:t>
      </w:r>
      <w:r/>
    </w:p>
    <w:p>
      <w:pPr>
        <w:pBdr/>
        <w:spacing/>
        <w:ind/>
        <w:rPr/>
      </w:pPr>
      <w:r>
        <w:t xml:space="preserve">Vos remarques sur ces différents points sont les bienvenues. Nous espérons que vous soutiendrez cette action et la</w:t>
      </w:r>
      <w:r>
        <w:t xml:space="preserve"> partagerez avec d’autres. Si vous avez d’autres idées pour nous débarrasser des déchets numériques, nous vous serions très reconnaissants de nous en faire part. De même, nous apprécierions que vous nous aidiez à réaliser des projets plus complexes, comme </w:t>
      </w:r>
      <w:r>
        <w:rPr>
          <w:i/>
        </w:rPr>
        <w:t xml:space="preserve">la proposition XX</w:t>
      </w:r>
      <w:r>
        <w:t xml:space="preserve">.</w:t>
      </w:r>
      <w:r/>
    </w:p>
    <w:p>
      <w:pPr>
        <w:pBdr/>
        <w:spacing/>
        <w:ind/>
        <w:rPr/>
      </w:pPr>
      <w:r>
        <w:t xml:space="preserve">Si vous n’avez pas le temps de nous accompagner activement pendant l’action, il nous </w:t>
      </w:r>
      <w:r>
        <w:t xml:space="preserve">serait</w:t>
      </w:r>
      <w:r>
        <w:t xml:space="preserve"> très utile de pouvoir vous mentionner en tant qu’instance de soutien et de conseil si nécessaire. Êtes-vous d’accord ?</w:t>
      </w:r>
      <w:r/>
    </w:p>
    <w:p>
      <w:pPr>
        <w:pBdr/>
        <w:spacing/>
        <w:ind/>
        <w:rPr/>
      </w:pPr>
      <w:r>
        <w:t xml:space="preserve">Merci beaucoup pour votre aide.</w:t>
      </w:r>
      <w:r/>
    </w:p>
    <w:p>
      <w:pPr>
        <w:pBdr/>
        <w:spacing/>
        <w:ind/>
        <w:rPr/>
      </w:pPr>
      <w:r>
        <w:t xml:space="preserve">Par ailleurs : le Digital Cleanup Day revient chaque année. Nous vous proposons donc de nous réunir l’année prochaine en amont afin d’élaborer ensemble une nouvelle campagne. Votre participation nous ferait très plaisir.</w:t>
      </w:r>
      <w:r/>
    </w:p>
    <w:p>
      <w:pPr>
        <w:pStyle w:val="779"/>
        <w:pBdr/>
        <w:spacing/>
        <w:ind/>
        <w:rPr/>
      </w:pPr>
      <w:r>
        <w:t xml:space="preserve"> </w:t>
      </w:r>
      <w:bookmarkStart w:id="13" w:name="_Toc187313727"/>
      <w:r>
        <w:t xml:space="preserve">Service de télécommunication</w:t>
      </w:r>
      <w:bookmarkEnd w:id="13"/>
      <w:r/>
      <w:r/>
    </w:p>
    <w:p>
      <w:pPr>
        <w:pBdr/>
        <w:spacing/>
        <w:ind/>
        <w:rPr/>
      </w:pPr>
      <w:r>
        <w:t xml:space="preserve">Chaque année, le Digital Cleanup Day appelle à une grande opération de nettoyage numérique. En effet, chaque e-mail envoyé ou enregistré génère des déchets numériques.</w:t>
      </w:r>
      <w:r/>
    </w:p>
    <w:p>
      <w:pPr>
        <w:pBdr/>
        <w:spacing/>
        <w:ind/>
        <w:rPr/>
      </w:pPr>
      <w:r>
        <w:t xml:space="preserve">En tant que bibliothèque, nous pouvons également apporter notre contribution dans ce domaine. C’est pourquoi nous participerons au prochain Digital Cleanup Day le 15 mars 2025 avec la/les campagne(s) suivante(s) :</w:t>
      </w:r>
      <w:r/>
    </w:p>
    <w:p>
      <w:pPr>
        <w:pStyle w:val="969"/>
        <w:numPr>
          <w:ilvl w:val="0"/>
          <w:numId w:val="33"/>
        </w:numPr>
        <w:pBdr/>
        <w:spacing/>
        <w:ind/>
        <w:rPr/>
      </w:pPr>
      <w:r>
        <w:t xml:space="preserve">…</w:t>
      </w:r>
      <w:r/>
    </w:p>
    <w:p>
      <w:pPr>
        <w:pStyle w:val="969"/>
        <w:numPr>
          <w:ilvl w:val="0"/>
          <w:numId w:val="33"/>
        </w:numPr>
        <w:pBdr/>
        <w:spacing/>
        <w:ind/>
        <w:rPr/>
      </w:pPr>
      <w:r>
        <w:t xml:space="preserve">…</w:t>
      </w:r>
      <w:r/>
    </w:p>
    <w:p>
      <w:pPr>
        <w:pStyle w:val="969"/>
        <w:numPr>
          <w:ilvl w:val="0"/>
          <w:numId w:val="33"/>
        </w:numPr>
        <w:pBdr/>
        <w:spacing/>
        <w:ind/>
        <w:rPr/>
      </w:pPr>
      <w:r>
        <w:t xml:space="preserve">…</w:t>
      </w:r>
      <w:r/>
    </w:p>
    <w:p>
      <w:pPr>
        <w:pBdr/>
        <w:spacing/>
        <w:ind/>
        <w:rPr/>
      </w:pPr>
      <w:r>
        <w:t xml:space="preserve">Nous serions heureux que vous puissiez relayer cette action sur l’intranet. Nous nous ferons un plaisir de vous remettre du matériel d’information supplémentaire. E</w:t>
      </w:r>
      <w:r>
        <w:t xml:space="preserve">n outre, nous serions heureux que vous partagiez nos publications sur les réseaux sociaux au nom de l’institution et que vous utilisiez éventuellement d’autres canaux d’information pour faire connaître notre action de nettoyage en externe. Merci beaucoup !</w:t>
      </w:r>
      <w:r/>
    </w:p>
    <w:p>
      <w:pPr>
        <w:pBdr/>
        <w:spacing/>
        <w:ind/>
        <w:rPr>
          <w:lang w:eastAsia="de-DE"/>
        </w:rPr>
      </w:pPr>
      <w:r>
        <w:rPr>
          <w:lang w:eastAsia="de-DE"/>
        </w:rPr>
      </w:r>
      <w:r>
        <w:rPr>
          <w:lang w:eastAsia="de-DE"/>
        </w:rPr>
      </w:r>
    </w:p>
    <w:p>
      <w:pPr>
        <w:pStyle w:val="779"/>
        <w:pBdr/>
        <w:spacing/>
        <w:ind/>
        <w:rPr/>
      </w:pPr>
      <w:r/>
      <w:bookmarkStart w:id="14" w:name="_Toc187313728"/>
      <w:r>
        <w:t xml:space="preserve">Réseaux sociaux</w:t>
      </w:r>
      <w:bookmarkEnd w:id="14"/>
      <w:r/>
      <w:r/>
    </w:p>
    <w:p>
      <w:pPr>
        <w:pBdr/>
        <w:spacing/>
        <w:ind/>
        <w:rPr/>
      </w:pPr>
      <w:r>
        <w:t xml:space="preserve">Savais-tu que notre utilisation d’Internet produit chaque année 900 000 000 tonnes de CO</w:t>
      </w:r>
      <w:r>
        <w:rPr>
          <w:vertAlign w:val="subscript"/>
        </w:rPr>
        <w:t xml:space="preserve">2</w:t>
      </w:r>
      <w:r>
        <w:t xml:space="preserve">, et que ce chiffre augmente chaque année ?</w:t>
      </w:r>
      <w:r/>
    </w:p>
    <w:p>
      <w:pPr>
        <w:pBdr/>
        <w:spacing/>
        <w:ind/>
        <w:rPr/>
      </w:pPr>
      <w:r>
        <w:t xml:space="preserve">Savais-tu qu’Internet génère ainsi plus d’émissions de CO</w:t>
      </w:r>
      <w:r>
        <w:rPr>
          <w:vertAlign w:val="subscript"/>
        </w:rPr>
        <w:t xml:space="preserve">2</w:t>
      </w:r>
      <w:r>
        <w:t xml:space="preserve"> que le trafic aérien ?</w:t>
      </w:r>
      <w:r/>
    </w:p>
    <w:p>
      <w:pPr>
        <w:pBdr/>
        <w:spacing/>
        <w:ind/>
        <w:rPr/>
      </w:pPr>
      <w:r>
        <w:t xml:space="preserve">Savais-tu que 90 % des données stockées sur nos serveurs ne sont même plus nécessaires ?</w:t>
      </w:r>
      <w:r/>
    </w:p>
    <w:p>
      <w:pPr>
        <w:pBdr/>
        <w:spacing/>
        <w:ind/>
        <w:rPr/>
      </w:pPr>
      <w:r>
        <w:t xml:space="preserve">Savais-tu que tous les e-mails envoyés dans le monde entier génèrent chaque année autant de CO</w:t>
      </w:r>
      <w:r>
        <w:rPr>
          <w:vertAlign w:val="subscript"/>
        </w:rPr>
        <w:t xml:space="preserve">2</w:t>
      </w:r>
      <w:r>
        <w:t xml:space="preserve"> que 5,5 millions de vols de Berlin à Francfort ?</w:t>
      </w:r>
      <w:r/>
    </w:p>
    <w:p>
      <w:pPr>
        <w:pBdr/>
        <w:spacing/>
        <w:ind/>
        <w:rPr/>
      </w:pPr>
      <w:r>
        <w:t xml:space="preserve">Savais-tu que chaque Like sur les réseaux sociaux consomme de l’énergie ?</w:t>
      </w:r>
      <w:r/>
    </w:p>
    <w:p>
      <w:pPr>
        <w:pBdr/>
        <w:spacing/>
        <w:ind/>
        <w:rPr/>
      </w:pPr>
      <w:r>
        <w:t xml:space="preserve">Savais-tu que la consommation d’énergie des appareils électroniques diminue et que leur durée de vie s’allonge s’ils sont régulièrement nettoyés avec élimination des données inutiles ?</w:t>
      </w:r>
      <w:r/>
    </w:p>
    <w:p>
      <w:pPr>
        <w:pBdr/>
        <w:spacing/>
        <w:ind/>
        <w:rPr/>
      </w:pPr>
      <w:r>
        <w:t xml:space="preserve">Ce que tu peux faire :</w:t>
      </w:r>
      <w:r/>
    </w:p>
    <w:p>
      <w:pPr>
        <w:pStyle w:val="969"/>
        <w:numPr>
          <w:ilvl w:val="0"/>
          <w:numId w:val="37"/>
        </w:numPr>
        <w:pBdr/>
        <w:spacing/>
        <w:ind/>
        <w:rPr/>
      </w:pPr>
      <w:r>
        <w:t xml:space="preserve">Supprimer les e-mails inutiles (y compris dans le dossier « E-mails supprimés »)</w:t>
      </w:r>
      <w:r/>
    </w:p>
    <w:p>
      <w:pPr>
        <w:pStyle w:val="969"/>
        <w:numPr>
          <w:ilvl w:val="0"/>
          <w:numId w:val="37"/>
        </w:numPr>
        <w:pBdr/>
        <w:spacing/>
        <w:ind/>
        <w:rPr/>
      </w:pPr>
      <w:r>
        <w:t xml:space="preserve">Te désabonner des newsletters que tu ne lis jamais</w:t>
      </w:r>
      <w:r/>
    </w:p>
    <w:p>
      <w:pPr>
        <w:pStyle w:val="969"/>
        <w:numPr>
          <w:ilvl w:val="0"/>
          <w:numId w:val="37"/>
        </w:numPr>
        <w:pBdr/>
        <w:spacing/>
        <w:ind/>
        <w:rPr/>
      </w:pPr>
      <w:r>
        <w:t xml:space="preserve">Supprimer les photos et vidéos en double ou floues</w:t>
      </w:r>
      <w:r/>
    </w:p>
    <w:p>
      <w:pPr>
        <w:pStyle w:val="969"/>
        <w:numPr>
          <w:ilvl w:val="0"/>
          <w:numId w:val="37"/>
        </w:numPr>
        <w:pBdr/>
        <w:spacing/>
        <w:ind/>
        <w:rPr/>
      </w:pPr>
      <w:r>
        <w:t xml:space="preserve">Supprimer les applis que tu n’as pas utilisées depuis longtemps</w:t>
      </w:r>
      <w:r/>
    </w:p>
    <w:p>
      <w:pPr>
        <w:pStyle w:val="969"/>
        <w:numPr>
          <w:ilvl w:val="0"/>
          <w:numId w:val="37"/>
        </w:numPr>
        <w:pBdr/>
        <w:spacing/>
        <w:ind/>
        <w:rPr/>
      </w:pPr>
      <w:r>
        <w:t xml:space="preserve">Ne stocker que ce qui est important dans le cloud</w:t>
      </w:r>
      <w:r/>
    </w:p>
    <w:p>
      <w:pPr>
        <w:pStyle w:val="969"/>
        <w:numPr>
          <w:ilvl w:val="0"/>
          <w:numId w:val="37"/>
        </w:numPr>
        <w:pBdr/>
        <w:spacing/>
        <w:ind/>
        <w:rPr/>
      </w:pPr>
      <w:r>
        <w:t xml:space="preserve">Supprimer les anciens historiques des chats</w:t>
      </w:r>
      <w:r/>
    </w:p>
    <w:p>
      <w:pPr>
        <w:pStyle w:val="969"/>
        <w:numPr>
          <w:ilvl w:val="0"/>
          <w:numId w:val="37"/>
        </w:numPr>
        <w:pBdr/>
        <w:spacing/>
        <w:ind/>
        <w:rPr/>
      </w:pPr>
      <w:r>
        <w:t xml:space="preserve">Désactiver les notifications par e-mail des applis</w:t>
      </w:r>
      <w:r/>
    </w:p>
    <w:p>
      <w:pPr>
        <w:pStyle w:val="969"/>
        <w:numPr>
          <w:ilvl w:val="0"/>
          <w:numId w:val="37"/>
        </w:numPr>
        <w:pBdr/>
        <w:spacing/>
        <w:ind/>
        <w:rPr/>
      </w:pPr>
      <w:r>
        <w:t xml:space="preserve">Signaler les courriers indésirables comme SPAM (et ne pas se contenter de les supprimer)</w:t>
      </w:r>
      <w:r/>
    </w:p>
    <w:p>
      <w:pPr>
        <w:pBdr/>
        <w:spacing/>
        <w:ind/>
        <w:rPr/>
      </w:pPr>
      <w:r/>
      <w:bookmarkStart w:id="15" w:name="_Hlk186783606"/>
      <w:r>
        <w:t xml:space="preserve">Le samedi 15 mars 2025, c’est le Digital Cleanup-Day. Y participeras-tu ? Tu trouveras de plus amples informations ici : https://worldcleanupday.de/digitalcleanupday/</w:t>
      </w:r>
      <w:bookmarkEnd w:id="15"/>
      <w:r>
        <w:t xml:space="preserve"> </w:t>
      </w:r>
      <w:r/>
    </w:p>
    <w:p>
      <w:pPr>
        <w:pBdr/>
        <w:spacing w:after="120"/>
        <w:ind/>
        <w:rPr>
          <w:b/>
        </w:rPr>
      </w:pPr>
      <w:r>
        <w:rPr>
          <w:b/>
        </w:rPr>
        <w:t xml:space="preserve">Publications possibles sur les réseaux sociaux après le Digital Cleanup Day :</w:t>
      </w:r>
      <w:r>
        <w:rPr>
          <w:b/>
        </w:rPr>
      </w:r>
    </w:p>
    <w:p>
      <w:pPr>
        <w:pBdr/>
        <w:spacing w:after="120"/>
        <w:ind/>
        <w:rPr/>
      </w:pPr>
      <w:r>
        <w:t xml:space="preserve">Ce que nous avons réalisé ! </w:t>
      </w:r>
      <w:r/>
    </w:p>
    <w:p>
      <w:pPr>
        <w:pStyle w:val="969"/>
        <w:numPr>
          <w:ilvl w:val="0"/>
          <w:numId w:val="40"/>
        </w:numPr>
        <w:pBdr/>
        <w:spacing/>
        <w:ind/>
        <w:rPr/>
      </w:pPr>
      <w:r>
        <w:t xml:space="preserve">[...] e-mails supprimés au total</w:t>
      </w:r>
      <w:r/>
    </w:p>
    <w:p>
      <w:pPr>
        <w:pStyle w:val="969"/>
        <w:numPr>
          <w:ilvl w:val="0"/>
          <w:numId w:val="40"/>
        </w:numPr>
        <w:pBdr/>
        <w:spacing/>
        <w:ind/>
        <w:rPr/>
      </w:pPr>
      <w:r>
        <w:t xml:space="preserve">Au total, nous nous sommes débarrassés de [...] images/vidéos inutiles</w:t>
      </w:r>
      <w:r/>
    </w:p>
    <w:p>
      <w:pPr>
        <w:pStyle w:val="969"/>
        <w:numPr>
          <w:ilvl w:val="0"/>
          <w:numId w:val="40"/>
        </w:numPr>
        <w:pBdr/>
        <w:spacing/>
        <w:ind/>
        <w:rPr/>
      </w:pPr>
      <w:r>
        <w:t xml:space="preserve">Notre volume total de données a été réduit et est passé de [...] à [...]</w:t>
      </w:r>
      <w:r/>
    </w:p>
    <w:p>
      <w:pPr>
        <w:pStyle w:val="969"/>
        <w:numPr>
          <w:ilvl w:val="0"/>
          <w:numId w:val="40"/>
        </w:numPr>
        <w:pBdr/>
        <w:spacing/>
        <w:ind/>
        <w:rPr/>
      </w:pPr>
      <w:r>
        <w:t xml:space="preserve">Nous nous sommes débarrassés d’un volume de données total de [...]</w:t>
      </w:r>
      <w:r/>
    </w:p>
    <w:p>
      <w:pPr>
        <w:pStyle w:val="969"/>
        <w:numPr>
          <w:ilvl w:val="0"/>
          <w:numId w:val="40"/>
        </w:numPr>
        <w:pBdr/>
        <w:spacing/>
        <w:ind/>
        <w:rPr/>
      </w:pPr>
      <w:r>
        <w:t xml:space="preserve">Nous nous sommes désabonnés de [...] newsletters au total</w:t>
      </w:r>
      <w:r/>
    </w:p>
    <w:p>
      <w:pPr>
        <w:pStyle w:val="969"/>
        <w:numPr>
          <w:ilvl w:val="0"/>
          <w:numId w:val="40"/>
        </w:numPr>
        <w:pBdr/>
        <w:spacing/>
        <w:ind/>
        <w:rPr/>
      </w:pPr>
      <w:r>
        <w:t xml:space="preserve">…</w:t>
      </w:r>
      <w:r/>
    </w:p>
    <w:p>
      <w:pPr>
        <w:pStyle w:val="969"/>
        <w:numPr>
          <w:ilvl w:val="0"/>
          <w:numId w:val="40"/>
        </w:numPr>
        <w:pBdr/>
        <w:spacing/>
        <w:ind/>
        <w:rPr/>
      </w:pPr>
      <w:r>
        <w:t xml:space="preserve">…</w:t>
      </w:r>
      <w:r/>
    </w:p>
    <w:p>
      <w:pPr>
        <w:pBdr/>
        <w:spacing/>
        <w:ind/>
        <w:rPr/>
      </w:pPr>
      <w:r>
        <w:t xml:space="preserve">Qu’as-tu réussi à faire ? N’hésite pas à partager ton succès avec nous dans les commentaires et célébrons ensemble ce que nous avons réalisé ! Nous sommes impatients de découvrir tes actions !</w:t>
      </w:r>
      <w:r/>
    </w:p>
    <w:p>
      <w:pPr>
        <w:pBdr/>
        <w:spacing/>
        <w:ind/>
        <w:rPr>
          <w:lang w:eastAsia="de-DE"/>
        </w:rPr>
      </w:pPr>
      <w:r>
        <w:rPr>
          <w:lang w:eastAsia="de-DE"/>
        </w:rPr>
      </w:r>
      <w:r>
        <w:rPr>
          <w:lang w:eastAsia="de-DE"/>
        </w:rPr>
      </w:r>
    </w:p>
    <w:sectPr>
      <w:footerReference w:type="default" r:id="rId9"/>
      <w:footerReference w:type="first" r:id="rId10"/>
      <w:footnotePr/>
      <w:endnotePr/>
      <w:type w:val="nextPage"/>
      <w:pgSz w:h="16838" w:orient="portrait" w:w="11906"/>
      <w:pgMar w:top="1134" w:right="850" w:bottom="1134" w:left="1701" w:header="720" w:footer="720" w:gutter="0"/>
      <w:cols w:num="1" w:sep="0" w:space="720" w:equalWidth="1"/>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before="0" w:line="240" w:lineRule="auto"/>
        <w:ind/>
        <w:rPr/>
      </w:pPr>
      <w:r>
        <w:separator/>
      </w:r>
      <w:r/>
    </w:p>
  </w:endnote>
  <w:endnote w:type="continuationSeparator" w:id="0">
    <w:p>
      <w:pPr>
        <w:pBdr/>
        <w:spacing w:after="0" w:before="0" w:line="240" w:lineRule="auto"/>
        <w:ind/>
        <w:rPr/>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10000000000000000"/>
  </w:font>
  <w:font w:name="Courier New">
    <w:panose1 w:val="02070309020205020404"/>
  </w:font>
  <w:font w:name="Symbol">
    <w:panose1 w:val="05010000000000000000"/>
  </w:font>
  <w:font w:name="Times New Roman">
    <w:panose1 w:val="02020603050405020304"/>
  </w:font>
  <w:font w:name="Arial">
    <w:panose1 w:val="020B06040202020202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15:appearance w15:val="boundingBox"/>
      <w:id w:val="259735161"/>
      <w:docPartObj>
        <w:docPartGallery w:val="Page Numbers (Bottom of Page)"/>
        <w:docPartUnique w:val="true"/>
      </w:docPartObj>
      <w:rPr/>
    </w:sdtPr>
    <w:sdtContent>
      <w:p>
        <w:pPr>
          <w:pStyle w:val="973"/>
          <w:pBdr/>
          <w:spacing/>
          <w:ind/>
          <w:jc w:val="right"/>
          <w:rPr/>
        </w:pPr>
        <w:r>
          <w:fldChar w:fldCharType="begin"/>
        </w:r>
        <w:r>
          <w:instrText xml:space="preserve">PAGE   \* MERGEFORMAT</w:instrText>
        </w:r>
        <w:r>
          <w:fldChar w:fldCharType="separate"/>
        </w:r>
        <w:r>
          <w:t xml:space="preserve">4</w:t>
        </w:r>
        <w:r>
          <w:fldChar w:fldCharType="end"/>
        </w:r>
        <w:r/>
      </w:p>
    </w:sdtContent>
  </w:sdt>
  <w:p>
    <w:pPr>
      <w:pStyle w:val="973"/>
      <w:pBdr/>
      <w:spacing/>
      <w:ind/>
      <w:rPr/>
    </w:pPr>
    <w: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73"/>
      <w:pBdr/>
      <w:spacing/>
      <w:ind/>
      <w:rPr/>
    </w:pPr>
    <w:r/>
    <w:r/>
  </w:p>
  <w:p>
    <w:pPr>
      <w:pStyle w:val="973"/>
      <w:pBdr/>
      <w:spacing/>
      <w:ind/>
      <w:rPr/>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before="0" w:line="240" w:lineRule="auto"/>
        <w:ind/>
        <w:rPr/>
      </w:pPr>
      <w:r>
        <w:separator/>
      </w:r>
      <w:r/>
    </w:p>
  </w:footnote>
  <w:footnote w:type="continuationSeparator" w:id="0">
    <w:p>
      <w:pPr>
        <w:pBdr/>
        <w:spacing w:after="0" w:before="0" w:line="240" w:lineRule="auto"/>
        <w:ind/>
        <w:rPr/>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isLgl w:val="false"/>
      <w:lvlJc w:val="left"/>
      <w:lvlText w:val="%1"/>
      <w:numFmt w:val="decimal"/>
      <w:pPr>
        <w:pBdr/>
        <w:tabs>
          <w:tab w:val="num" w:leader="none" w:pos="680"/>
        </w:tabs>
        <w:spacing/>
        <w:ind w:hanging="680" w:left="680"/>
      </w:pPr>
      <w:pStyle w:val="778"/>
      <w:rPr/>
      <w:start w:val="1"/>
      <w:suff w:val="tab"/>
    </w:lvl>
    <w:lvl w:ilvl="1">
      <w:isLgl w:val="false"/>
      <w:lvlJc w:val="left"/>
      <w:lvlText w:val="%1.%2"/>
      <w:numFmt w:val="decimal"/>
      <w:pPr>
        <w:pBdr/>
        <w:tabs>
          <w:tab w:val="num" w:leader="none" w:pos="680"/>
        </w:tabs>
        <w:spacing/>
        <w:ind w:hanging="680" w:left="680"/>
      </w:pPr>
      <w:pStyle w:val="779"/>
      <w:rPr/>
      <w:start w:val="1"/>
      <w:suff w:val="tab"/>
    </w:lvl>
    <w:lvl w:ilvl="2">
      <w:isLgl w:val="false"/>
      <w:lvlJc w:val="left"/>
      <w:lvlText w:val="%1.%2.%3"/>
      <w:numFmt w:val="decimal"/>
      <w:pPr>
        <w:pBdr/>
        <w:tabs>
          <w:tab w:val="num" w:leader="none" w:pos="680"/>
        </w:tabs>
        <w:spacing/>
        <w:ind w:hanging="680" w:left="680"/>
      </w:pPr>
      <w:pStyle w:val="780"/>
      <w:rPr/>
      <w:start w:val="1"/>
      <w:suff w:val="tab"/>
    </w:lvl>
    <w:lvl w:ilvl="3">
      <w:isLgl w:val="false"/>
      <w:lvlJc w:val="left"/>
      <w:lvlText w:val="%1.%2.%3.%4"/>
      <w:numFmt w:val="decimal"/>
      <w:pPr>
        <w:pBdr/>
        <w:tabs>
          <w:tab w:val="num" w:leader="none" w:pos="864"/>
        </w:tabs>
        <w:spacing/>
        <w:ind w:hanging="864" w:left="864"/>
      </w:pPr>
      <w:pStyle w:val="781"/>
      <w:rPr/>
      <w:start w:val="1"/>
      <w:suff w:val="tab"/>
    </w:lvl>
    <w:lvl w:ilvl="4">
      <w:isLgl w:val="false"/>
      <w:lvlJc w:val="left"/>
      <w:lvlText w:val="%1.%2.%3.%4.%5"/>
      <w:numFmt w:val="decimal"/>
      <w:pPr>
        <w:pBdr/>
        <w:tabs>
          <w:tab w:val="num" w:leader="none" w:pos="1008"/>
        </w:tabs>
        <w:spacing/>
        <w:ind w:hanging="1008" w:left="1008"/>
      </w:pPr>
      <w:pStyle w:val="782"/>
      <w:rPr/>
      <w:start w:val="1"/>
      <w:suff w:val="tab"/>
    </w:lvl>
    <w:lvl w:ilvl="5">
      <w:isLgl w:val="false"/>
      <w:lvlJc w:val="left"/>
      <w:lvlText w:val="%1.%2.%3.%4.%5.%6"/>
      <w:numFmt w:val="decimal"/>
      <w:pPr>
        <w:pBdr/>
        <w:tabs>
          <w:tab w:val="num" w:leader="none" w:pos="1152"/>
        </w:tabs>
        <w:spacing/>
        <w:ind w:hanging="1152" w:left="1152"/>
      </w:pPr>
      <w:pStyle w:val="783"/>
      <w:rPr/>
      <w:start w:val="1"/>
      <w:suff w:val="tab"/>
    </w:lvl>
    <w:lvl w:ilvl="6">
      <w:isLgl w:val="false"/>
      <w:lvlJc w:val="left"/>
      <w:lvlText w:val="%1.%2.%3.%4.%5.%6.%7"/>
      <w:numFmt w:val="decimal"/>
      <w:pPr>
        <w:pBdr/>
        <w:tabs>
          <w:tab w:val="num" w:leader="none" w:pos="1296"/>
        </w:tabs>
        <w:spacing/>
        <w:ind w:hanging="1296" w:left="1296"/>
      </w:pPr>
      <w:pStyle w:val="784"/>
      <w:rPr/>
      <w:start w:val="1"/>
      <w:suff w:val="tab"/>
    </w:lvl>
    <w:lvl w:ilvl="7">
      <w:isLgl w:val="false"/>
      <w:lvlJc w:val="left"/>
      <w:lvlText w:val="%1.%2.%3.%4.%5.%6.%7.%8"/>
      <w:numFmt w:val="decimal"/>
      <w:pPr>
        <w:pBdr/>
        <w:tabs>
          <w:tab w:val="num" w:leader="none" w:pos="1440"/>
        </w:tabs>
        <w:spacing/>
        <w:ind w:hanging="1440" w:left="1440"/>
      </w:pPr>
      <w:pStyle w:val="785"/>
      <w:rPr/>
      <w:start w:val="1"/>
      <w:suff w:val="tab"/>
    </w:lvl>
    <w:lvl w:ilvl="8">
      <w:isLgl w:val="false"/>
      <w:lvlJc w:val="left"/>
      <w:lvlText w:val="%1.%2.%3.%4.%5.%6.%7.%8.%9"/>
      <w:numFmt w:val="decimal"/>
      <w:pPr>
        <w:pBdr/>
        <w:tabs>
          <w:tab w:val="num" w:leader="none" w:pos="2160"/>
        </w:tabs>
        <w:spacing/>
        <w:ind w:hanging="1584" w:left="1584"/>
      </w:pPr>
      <w:pStyle w:val="786"/>
      <w:rPr/>
      <w:start w:val="1"/>
      <w:suff w:val="tab"/>
    </w:lvl>
  </w:abstractNum>
  <w:abstractNum w:abstractNumId="1">
    <w:lvl w:ilvl="0">
      <w:isLgl w:val="false"/>
      <w:lvlJc w:val="left"/>
      <w:lvlText w:val=""/>
      <w:numFmt w:val="bullet"/>
      <w:pPr>
        <w:pBdr/>
        <w:spacing/>
        <w:ind w:hanging="360" w:left="720"/>
      </w:pPr>
      <w:rPr>
        <w:rFonts w:hint="default" w:ascii="Symbol" w:hAnsi="Symbol"/>
      </w:rPr>
      <w:start w:val="1"/>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2">
    <w:lvl w:ilvl="0">
      <w:isLgl w:val="false"/>
      <w:lvlJc w:val="left"/>
      <w:lvlText w:val=""/>
      <w:numFmt w:val="bullet"/>
      <w:pPr>
        <w:pBdr/>
        <w:spacing/>
        <w:ind w:hanging="360" w:left="720"/>
      </w:pPr>
      <w:rPr>
        <w:rFonts w:hint="default" w:ascii="Symbol" w:hAnsi="Symbol"/>
      </w:rPr>
      <w:start w:val="1"/>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3">
    <w:lvl w:ilvl="0">
      <w:isLgl w:val="false"/>
      <w:lvlJc w:val="left"/>
      <w:lvlText w:val=""/>
      <w:numFmt w:val="bullet"/>
      <w:pPr>
        <w:pBdr/>
        <w:spacing/>
        <w:ind w:hanging="705" w:left="1065"/>
      </w:pPr>
      <w:rPr>
        <w:rFonts w:hint="default" w:ascii="Symbol" w:hAnsi="Symbol"/>
      </w:rPr>
      <w:start w:val="1"/>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4">
    <w:lvl w:ilvl="0">
      <w:isLgl w:val="false"/>
      <w:lvlJc w:val="left"/>
      <w:lvlText w:val="·"/>
      <w:numFmt w:val="bullet"/>
      <w:pPr>
        <w:pBdr/>
        <w:spacing/>
        <w:ind w:hanging="360" w:left="709"/>
      </w:pPr>
      <w:rPr>
        <w:rFonts w:hint="default" w:ascii="Symbol" w:hAnsi="Symbol" w:eastAsia="Symbol" w:cs="Symbol"/>
      </w:rPr>
      <w:start w:val="1"/>
      <w:suff w:val="tab"/>
    </w:lvl>
    <w:lvl w:ilvl="1">
      <w:isLgl w:val="false"/>
      <w:lvlJc w:val="left"/>
      <w:lvlText w:val="·"/>
      <w:numFmt w:val="bullet"/>
      <w:pPr>
        <w:pBdr/>
        <w:spacing/>
        <w:ind w:hanging="360" w:left="1429"/>
      </w:pPr>
      <w:rPr>
        <w:rFonts w:hint="default" w:ascii="Symbol" w:hAnsi="Symbol" w:eastAsia="Symbol" w:cs="Symbol"/>
      </w:rPr>
      <w:start w:val="1"/>
      <w:suff w:val="tab"/>
    </w:lvl>
    <w:lvl w:ilvl="2">
      <w:isLgl w:val="false"/>
      <w:lvlJc w:val="left"/>
      <w:lvlText w:val="·"/>
      <w:numFmt w:val="bullet"/>
      <w:pPr>
        <w:pBdr/>
        <w:spacing/>
        <w:ind w:hanging="360" w:left="2149"/>
      </w:pPr>
      <w:rPr>
        <w:rFonts w:hint="default" w:ascii="Symbol" w:hAnsi="Symbol" w:eastAsia="Symbol" w:cs="Symbol"/>
      </w:rPr>
      <w:start w:val="1"/>
      <w:suff w:val="tab"/>
    </w:lvl>
    <w:lvl w:ilvl="3">
      <w:isLgl w:val="false"/>
      <w:lvlJc w:val="left"/>
      <w:lvlText w:val="·"/>
      <w:numFmt w:val="bullet"/>
      <w:pPr>
        <w:pBdr/>
        <w:spacing/>
        <w:ind w:hanging="360" w:left="2869"/>
      </w:pPr>
      <w:rPr>
        <w:rFonts w:hint="default" w:ascii="Symbol" w:hAnsi="Symbol" w:eastAsia="Symbol" w:cs="Symbol"/>
      </w:rPr>
      <w:start w:val="1"/>
      <w:suff w:val="tab"/>
    </w:lvl>
    <w:lvl w:ilvl="4">
      <w:isLgl w:val="false"/>
      <w:lvlJc w:val="left"/>
      <w:lvlText w:val="·"/>
      <w:numFmt w:val="bullet"/>
      <w:pPr>
        <w:pBdr/>
        <w:spacing/>
        <w:ind w:hanging="360" w:left="3589"/>
      </w:pPr>
      <w:rPr>
        <w:rFonts w:hint="default" w:ascii="Symbol" w:hAnsi="Symbol" w:eastAsia="Symbol" w:cs="Symbol"/>
      </w:rPr>
      <w:start w:val="1"/>
      <w:suff w:val="tab"/>
    </w:lvl>
    <w:lvl w:ilvl="5">
      <w:isLgl w:val="false"/>
      <w:lvlJc w:val="left"/>
      <w:lvlText w:val="·"/>
      <w:numFmt w:val="bullet"/>
      <w:pPr>
        <w:pBdr/>
        <w:spacing/>
        <w:ind w:hanging="360" w:left="4309"/>
      </w:pPr>
      <w:rPr>
        <w:rFonts w:hint="default" w:ascii="Symbol" w:hAnsi="Symbol" w:eastAsia="Symbol" w:cs="Symbol"/>
      </w:rPr>
      <w:start w:val="1"/>
      <w:suff w:val="tab"/>
    </w:lvl>
    <w:lvl w:ilvl="6">
      <w:isLgl w:val="false"/>
      <w:lvlJc w:val="left"/>
      <w:lvlText w:val="·"/>
      <w:numFmt w:val="bullet"/>
      <w:pPr>
        <w:pBdr/>
        <w:spacing/>
        <w:ind w:hanging="360" w:left="5029"/>
      </w:pPr>
      <w:rPr>
        <w:rFonts w:hint="default" w:ascii="Symbol" w:hAnsi="Symbol" w:eastAsia="Symbol" w:cs="Symbol"/>
      </w:rPr>
      <w:start w:val="1"/>
      <w:suff w:val="tab"/>
    </w:lvl>
    <w:lvl w:ilvl="7">
      <w:isLgl w:val="false"/>
      <w:lvlJc w:val="left"/>
      <w:lvlText w:val="·"/>
      <w:numFmt w:val="bullet"/>
      <w:pPr>
        <w:pBdr/>
        <w:spacing/>
        <w:ind w:hanging="360" w:left="5749"/>
      </w:pPr>
      <w:rPr>
        <w:rFonts w:hint="default" w:ascii="Symbol" w:hAnsi="Symbol" w:eastAsia="Symbol" w:cs="Symbol"/>
      </w:rPr>
      <w:start w:val="1"/>
      <w:suff w:val="tab"/>
    </w:lvl>
    <w:lvl w:ilvl="8">
      <w:isLgl w:val="false"/>
      <w:lvlJc w:val="left"/>
      <w:lvlText w:val="·"/>
      <w:numFmt w:val="bullet"/>
      <w:pPr>
        <w:pBdr/>
        <w:spacing/>
        <w:ind w:hanging="360" w:left="6469"/>
      </w:pPr>
      <w:rPr>
        <w:rFonts w:hint="default" w:ascii="Symbol" w:hAnsi="Symbol" w:eastAsia="Symbol" w:cs="Symbol"/>
      </w:rPr>
      <w:start w:val="1"/>
      <w:suff w:val="tab"/>
    </w:lvl>
  </w:abstractNum>
  <w:abstractNum w:abstractNumId="5">
    <w:lvl w:ilvl="0">
      <w:isLgl w:val="false"/>
      <w:lvlJc w:val="left"/>
      <w:lvlText w:val="·"/>
      <w:numFmt w:val="bullet"/>
      <w:pPr>
        <w:pBdr/>
        <w:spacing/>
        <w:ind w:hanging="360" w:left="709"/>
      </w:pPr>
      <w:rPr>
        <w:rFonts w:hint="default" w:ascii="Symbol" w:hAnsi="Symbol" w:eastAsia="Symbol" w:cs="Symbol"/>
      </w:rPr>
      <w:start w:val="1"/>
      <w:suff w:val="tab"/>
    </w:lvl>
    <w:lvl w:ilvl="1">
      <w:isLgl w:val="false"/>
      <w:lvlJc w:val="left"/>
      <w:lvlText w:val="o"/>
      <w:numFmt w:val="bullet"/>
      <w:pPr>
        <w:pBdr/>
        <w:spacing/>
        <w:ind w:hanging="360" w:left="1440"/>
      </w:pPr>
      <w:rPr>
        <w:rFonts w:hint="default" w:ascii="Courier New" w:hAnsi="Courier New" w:eastAsia="Courier New" w:cs="Courier New"/>
      </w:rPr>
      <w:start w:val="1"/>
      <w:suff w:val="tab"/>
    </w:lvl>
    <w:lvl w:ilvl="2">
      <w:isLgl w:val="false"/>
      <w:lvlJc w:val="left"/>
      <w:lvlText w:val="§"/>
      <w:numFmt w:val="bullet"/>
      <w:pPr>
        <w:pBdr/>
        <w:spacing/>
        <w:ind w:hanging="360" w:left="2160"/>
      </w:pPr>
      <w:rPr>
        <w:rFonts w:hint="default" w:ascii="Wingdings" w:hAnsi="Wingdings" w:eastAsia="Wingdings" w:cs="Wingdings"/>
      </w:rPr>
      <w:start w:val="1"/>
      <w:suff w:val="tab"/>
    </w:lvl>
    <w:lvl w:ilvl="3">
      <w:isLgl w:val="false"/>
      <w:lvlJc w:val="left"/>
      <w:lvlText w:val="·"/>
      <w:numFmt w:val="bullet"/>
      <w:pPr>
        <w:pBdr/>
        <w:spacing/>
        <w:ind w:hanging="360" w:left="2880"/>
      </w:pPr>
      <w:rPr>
        <w:rFonts w:hint="default" w:ascii="Symbol" w:hAnsi="Symbol" w:eastAsia="Symbol" w:cs="Symbol"/>
      </w:rPr>
      <w:start w:val="1"/>
      <w:suff w:val="tab"/>
    </w:lvl>
    <w:lvl w:ilvl="4">
      <w:isLgl w:val="false"/>
      <w:lvlJc w:val="left"/>
      <w:lvlText w:val="o"/>
      <w:numFmt w:val="bullet"/>
      <w:pPr>
        <w:pBdr/>
        <w:spacing/>
        <w:ind w:hanging="360" w:left="3600"/>
      </w:pPr>
      <w:rPr>
        <w:rFonts w:hint="default" w:ascii="Courier New" w:hAnsi="Courier New" w:eastAsia="Courier New" w:cs="Courier New"/>
      </w:rPr>
      <w:start w:val="1"/>
      <w:suff w:val="tab"/>
    </w:lvl>
    <w:lvl w:ilvl="5">
      <w:isLgl w:val="false"/>
      <w:lvlJc w:val="left"/>
      <w:lvlText w:val="§"/>
      <w:numFmt w:val="bullet"/>
      <w:pPr>
        <w:pBdr/>
        <w:spacing/>
        <w:ind w:hanging="360" w:left="4320"/>
      </w:pPr>
      <w:rPr>
        <w:rFonts w:hint="default" w:ascii="Wingdings" w:hAnsi="Wingdings" w:eastAsia="Wingdings" w:cs="Wingdings"/>
      </w:rPr>
      <w:start w:val="1"/>
      <w:suff w:val="tab"/>
    </w:lvl>
    <w:lvl w:ilvl="6">
      <w:isLgl w:val="false"/>
      <w:lvlJc w:val="left"/>
      <w:lvlText w:val="·"/>
      <w:numFmt w:val="bullet"/>
      <w:pPr>
        <w:pBdr/>
        <w:spacing/>
        <w:ind w:hanging="360" w:left="5040"/>
      </w:pPr>
      <w:rPr>
        <w:rFonts w:hint="default" w:ascii="Symbol" w:hAnsi="Symbol" w:eastAsia="Symbol" w:cs="Symbol"/>
      </w:rPr>
      <w:start w:val="1"/>
      <w:suff w:val="tab"/>
    </w:lvl>
    <w:lvl w:ilvl="7">
      <w:isLgl w:val="false"/>
      <w:lvlJc w:val="left"/>
      <w:lvlText w:val="o"/>
      <w:numFmt w:val="bullet"/>
      <w:pPr>
        <w:pBdr/>
        <w:spacing/>
        <w:ind w:hanging="360" w:left="5760"/>
      </w:pPr>
      <w:rPr>
        <w:rFonts w:hint="default" w:ascii="Courier New" w:hAnsi="Courier New" w:eastAsia="Courier New" w:cs="Courier New"/>
      </w:rPr>
      <w:start w:val="1"/>
      <w:suff w:val="tab"/>
    </w:lvl>
    <w:lvl w:ilvl="8">
      <w:isLgl w:val="false"/>
      <w:lvlJc w:val="left"/>
      <w:lvlText w:val="§"/>
      <w:numFmt w:val="bullet"/>
      <w:pPr>
        <w:pBdr/>
        <w:spacing/>
        <w:ind w:hanging="360" w:left="6480"/>
      </w:pPr>
      <w:rPr>
        <w:rFonts w:hint="default" w:ascii="Wingdings" w:hAnsi="Wingdings" w:eastAsia="Wingdings" w:cs="Wingdings"/>
      </w:rPr>
      <w:start w:val="1"/>
      <w:suff w:val="tab"/>
    </w:lvl>
  </w:abstractNum>
  <w:abstractNum w:abstractNumId="6">
    <w:lvl w:ilvl="0">
      <w:isLgl w:val="false"/>
      <w:lvlJc w:val="left"/>
      <w:lvlText w:val="·"/>
      <w:numFmt w:val="bullet"/>
      <w:pPr>
        <w:pBdr/>
        <w:spacing/>
        <w:ind w:hanging="360" w:left="709"/>
      </w:pPr>
      <w:rPr>
        <w:rFonts w:hint="default" w:ascii="Symbol" w:hAnsi="Symbol" w:eastAsia="Symbol" w:cs="Symbol"/>
      </w:rPr>
      <w:start w:val="1"/>
      <w:suff w:val="tab"/>
    </w:lvl>
    <w:lvl w:ilvl="1">
      <w:isLgl w:val="false"/>
      <w:lvlJc w:val="left"/>
      <w:lvlText w:val="o"/>
      <w:numFmt w:val="bullet"/>
      <w:pPr>
        <w:pBdr/>
        <w:spacing/>
        <w:ind w:hanging="360" w:left="1429"/>
      </w:pPr>
      <w:rPr>
        <w:rFonts w:hint="default" w:ascii="Courier New" w:hAnsi="Courier New" w:eastAsia="Courier New" w:cs="Courier New"/>
      </w:rPr>
      <w:start w:val="1"/>
      <w:suff w:val="tab"/>
    </w:lvl>
    <w:lvl w:ilvl="2">
      <w:isLgl w:val="false"/>
      <w:lvlJc w:val="left"/>
      <w:lvlText w:val="§"/>
      <w:numFmt w:val="bullet"/>
      <w:pPr>
        <w:pBdr/>
        <w:spacing/>
        <w:ind w:hanging="360" w:left="2149"/>
      </w:pPr>
      <w:rPr>
        <w:rFonts w:hint="default" w:ascii="Wingdings" w:hAnsi="Wingdings" w:eastAsia="Wingdings" w:cs="Wingdings"/>
      </w:rPr>
      <w:start w:val="1"/>
      <w:suff w:val="tab"/>
    </w:lvl>
    <w:lvl w:ilvl="3">
      <w:isLgl w:val="false"/>
      <w:lvlJc w:val="left"/>
      <w:lvlText w:val="·"/>
      <w:numFmt w:val="bullet"/>
      <w:pPr>
        <w:pBdr/>
        <w:spacing/>
        <w:ind w:hanging="360" w:left="2869"/>
      </w:pPr>
      <w:rPr>
        <w:rFonts w:hint="default" w:ascii="Symbol" w:hAnsi="Symbol" w:eastAsia="Symbol" w:cs="Symbol"/>
      </w:rPr>
      <w:start w:val="1"/>
      <w:suff w:val="tab"/>
    </w:lvl>
    <w:lvl w:ilvl="4">
      <w:isLgl w:val="false"/>
      <w:lvlJc w:val="left"/>
      <w:lvlText w:val="o"/>
      <w:numFmt w:val="bullet"/>
      <w:pPr>
        <w:pBdr/>
        <w:spacing/>
        <w:ind w:hanging="360" w:left="3589"/>
      </w:pPr>
      <w:rPr>
        <w:rFonts w:hint="default" w:ascii="Courier New" w:hAnsi="Courier New" w:eastAsia="Courier New" w:cs="Courier New"/>
      </w:rPr>
      <w:start w:val="1"/>
      <w:suff w:val="tab"/>
    </w:lvl>
    <w:lvl w:ilvl="5">
      <w:isLgl w:val="false"/>
      <w:lvlJc w:val="left"/>
      <w:lvlText w:val="§"/>
      <w:numFmt w:val="bullet"/>
      <w:pPr>
        <w:pBdr/>
        <w:spacing/>
        <w:ind w:hanging="360" w:left="4309"/>
      </w:pPr>
      <w:rPr>
        <w:rFonts w:hint="default" w:ascii="Wingdings" w:hAnsi="Wingdings" w:eastAsia="Wingdings" w:cs="Wingdings"/>
      </w:rPr>
      <w:start w:val="1"/>
      <w:suff w:val="tab"/>
    </w:lvl>
    <w:lvl w:ilvl="6">
      <w:isLgl w:val="false"/>
      <w:lvlJc w:val="left"/>
      <w:lvlText w:val="·"/>
      <w:numFmt w:val="bullet"/>
      <w:pPr>
        <w:pBdr/>
        <w:spacing/>
        <w:ind w:hanging="360" w:left="5029"/>
      </w:pPr>
      <w:rPr>
        <w:rFonts w:hint="default" w:ascii="Symbol" w:hAnsi="Symbol" w:eastAsia="Symbol" w:cs="Symbol"/>
      </w:rPr>
      <w:start w:val="1"/>
      <w:suff w:val="tab"/>
    </w:lvl>
    <w:lvl w:ilvl="7">
      <w:isLgl w:val="false"/>
      <w:lvlJc w:val="left"/>
      <w:lvlText w:val="o"/>
      <w:numFmt w:val="bullet"/>
      <w:pPr>
        <w:pBdr/>
        <w:spacing/>
        <w:ind w:hanging="360" w:left="5749"/>
      </w:pPr>
      <w:rPr>
        <w:rFonts w:hint="default" w:ascii="Courier New" w:hAnsi="Courier New" w:eastAsia="Courier New" w:cs="Courier New"/>
      </w:rPr>
      <w:start w:val="1"/>
      <w:suff w:val="tab"/>
    </w:lvl>
    <w:lvl w:ilvl="8">
      <w:isLgl w:val="false"/>
      <w:lvlJc w:val="left"/>
      <w:lvlText w:val="§"/>
      <w:numFmt w:val="bullet"/>
      <w:pPr>
        <w:pBdr/>
        <w:spacing/>
        <w:ind w:hanging="360" w:left="6469"/>
      </w:pPr>
      <w:rPr>
        <w:rFonts w:hint="default" w:ascii="Wingdings" w:hAnsi="Wingdings" w:eastAsia="Wingdings" w:cs="Wingdings"/>
      </w:rPr>
      <w:start w:val="1"/>
      <w:suff w:val="tab"/>
    </w:lvl>
  </w:abstractNum>
  <w:abstractNum w:abstractNumId="7">
    <w:lvl w:ilvl="0">
      <w:isLgl w:val="false"/>
      <w:lvlJc w:val="left"/>
      <w:lvlText w:val=""/>
      <w:numFmt w:val="bullet"/>
      <w:pPr>
        <w:pBdr/>
        <w:spacing/>
        <w:ind w:hanging="360" w:left="720"/>
      </w:pPr>
      <w:rPr>
        <w:rFonts w:hint="default" w:ascii="Symbol" w:hAnsi="Symbol"/>
      </w:rPr>
      <w:start w:val="1"/>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8">
    <w:lvl w:ilvl="0">
      <w:isLgl w:val="false"/>
      <w:lvlJc w:val="left"/>
      <w:lvlText w:val="·"/>
      <w:numFmt w:val="bullet"/>
      <w:pPr>
        <w:pBdr/>
        <w:spacing/>
        <w:ind w:hanging="360" w:left="709"/>
      </w:pPr>
      <w:rPr>
        <w:rFonts w:hint="default" w:ascii="Symbol" w:hAnsi="Symbol" w:eastAsia="Symbol" w:cs="Symbol"/>
      </w:rPr>
      <w:start w:val="1"/>
      <w:suff w:val="tab"/>
    </w:lvl>
    <w:lvl w:ilvl="1">
      <w:isLgl w:val="false"/>
      <w:lvlJc w:val="left"/>
      <w:lvlText w:val="o"/>
      <w:numFmt w:val="bullet"/>
      <w:pPr>
        <w:pBdr/>
        <w:spacing/>
        <w:ind w:hanging="360" w:left="720"/>
      </w:pPr>
      <w:rPr>
        <w:rFonts w:hint="default" w:ascii="Courier New" w:hAnsi="Courier New" w:eastAsia="Courier New" w:cs="Courier New"/>
      </w:rPr>
      <w:start w:val="1"/>
      <w:suff w:val="tab"/>
    </w:lvl>
    <w:lvl w:ilvl="2">
      <w:isLgl w:val="false"/>
      <w:lvlJc w:val="left"/>
      <w:lvlText w:val="§"/>
      <w:numFmt w:val="bullet"/>
      <w:pPr>
        <w:pBdr/>
        <w:spacing/>
        <w:ind w:hanging="360" w:left="1440"/>
      </w:pPr>
      <w:rPr>
        <w:rFonts w:hint="default" w:ascii="Wingdings" w:hAnsi="Wingdings" w:eastAsia="Wingdings" w:cs="Wingdings"/>
      </w:rPr>
      <w:start w:val="1"/>
      <w:suff w:val="tab"/>
    </w:lvl>
    <w:lvl w:ilvl="3">
      <w:isLgl w:val="false"/>
      <w:lvlJc w:val="left"/>
      <w:lvlText w:val="·"/>
      <w:numFmt w:val="bullet"/>
      <w:pPr>
        <w:pBdr/>
        <w:spacing/>
        <w:ind w:hanging="360" w:left="2160"/>
      </w:pPr>
      <w:rPr>
        <w:rFonts w:hint="default" w:ascii="Symbol" w:hAnsi="Symbol" w:eastAsia="Symbol" w:cs="Symbol"/>
      </w:rPr>
      <w:start w:val="1"/>
      <w:suff w:val="tab"/>
    </w:lvl>
    <w:lvl w:ilvl="4">
      <w:isLgl w:val="false"/>
      <w:lvlJc w:val="left"/>
      <w:lvlText w:val="o"/>
      <w:numFmt w:val="bullet"/>
      <w:pPr>
        <w:pBdr/>
        <w:spacing/>
        <w:ind w:hanging="360" w:left="2880"/>
      </w:pPr>
      <w:rPr>
        <w:rFonts w:hint="default" w:ascii="Courier New" w:hAnsi="Courier New" w:eastAsia="Courier New" w:cs="Courier New"/>
      </w:rPr>
      <w:start w:val="1"/>
      <w:suff w:val="tab"/>
    </w:lvl>
    <w:lvl w:ilvl="5">
      <w:isLgl w:val="false"/>
      <w:lvlJc w:val="left"/>
      <w:lvlText w:val="§"/>
      <w:numFmt w:val="bullet"/>
      <w:pPr>
        <w:pBdr/>
        <w:spacing/>
        <w:ind w:hanging="360" w:left="3600"/>
      </w:pPr>
      <w:rPr>
        <w:rFonts w:hint="default" w:ascii="Wingdings" w:hAnsi="Wingdings" w:eastAsia="Wingdings" w:cs="Wingdings"/>
      </w:rPr>
      <w:start w:val="1"/>
      <w:suff w:val="tab"/>
    </w:lvl>
    <w:lvl w:ilvl="6">
      <w:isLgl w:val="false"/>
      <w:lvlJc w:val="left"/>
      <w:lvlText w:val="·"/>
      <w:numFmt w:val="bullet"/>
      <w:pPr>
        <w:pBdr/>
        <w:spacing/>
        <w:ind w:hanging="360" w:left="4320"/>
      </w:pPr>
      <w:rPr>
        <w:rFonts w:hint="default" w:ascii="Symbol" w:hAnsi="Symbol" w:eastAsia="Symbol" w:cs="Symbol"/>
      </w:rPr>
      <w:start w:val="1"/>
      <w:suff w:val="tab"/>
    </w:lvl>
    <w:lvl w:ilvl="7">
      <w:isLgl w:val="false"/>
      <w:lvlJc w:val="left"/>
      <w:lvlText w:val="o"/>
      <w:numFmt w:val="bullet"/>
      <w:pPr>
        <w:pBdr/>
        <w:spacing/>
        <w:ind w:hanging="360" w:left="5040"/>
      </w:pPr>
      <w:rPr>
        <w:rFonts w:hint="default" w:ascii="Courier New" w:hAnsi="Courier New" w:eastAsia="Courier New" w:cs="Courier New"/>
      </w:rPr>
      <w:start w:val="1"/>
      <w:suff w:val="tab"/>
    </w:lvl>
    <w:lvl w:ilvl="8">
      <w:isLgl w:val="false"/>
      <w:lvlJc w:val="left"/>
      <w:lvlText w:val="§"/>
      <w:numFmt w:val="bullet"/>
      <w:pPr>
        <w:pBdr/>
        <w:spacing/>
        <w:ind w:hanging="360" w:left="5760"/>
      </w:pPr>
      <w:rPr>
        <w:rFonts w:hint="default" w:ascii="Wingdings" w:hAnsi="Wingdings" w:eastAsia="Wingdings" w:cs="Wingdings"/>
      </w:rPr>
      <w:start w:val="1"/>
      <w:suff w:val="tab"/>
    </w:lvl>
  </w:abstractNum>
  <w:abstractNum w:abstractNumId="9">
    <w:lvl w:ilvl="0">
      <w:isLgl w:val="false"/>
      <w:lvlJc w:val="left"/>
      <w:lvlText w:val=""/>
      <w:numFmt w:val="bullet"/>
      <w:pPr>
        <w:pBdr/>
        <w:spacing/>
        <w:ind w:hanging="360" w:left="720"/>
      </w:pPr>
      <w:rPr>
        <w:rFonts w:hint="default" w:ascii="Symbol" w:hAnsi="Symbol"/>
      </w:rPr>
      <w:start w:val="1"/>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10">
    <w:lvl w:ilvl="0">
      <w:isLgl w:val="false"/>
      <w:lvlJc w:val="left"/>
      <w:lvlText w:val=""/>
      <w:numFmt w:val="bullet"/>
      <w:pPr>
        <w:pBdr/>
        <w:spacing/>
        <w:ind w:hanging="360" w:left="720"/>
      </w:pPr>
      <w:rPr>
        <w:rFonts w:hint="default" w:ascii="Symbol" w:hAnsi="Symbol"/>
      </w:rPr>
      <w:start w:val="1"/>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11">
    <w:lvl w:ilvl="0">
      <w:isLgl w:val="false"/>
      <w:lvlJc w:val="left"/>
      <w:lvlText w:val="-"/>
      <w:numFmt w:val="bullet"/>
      <w:pPr>
        <w:pBdr/>
        <w:spacing/>
        <w:ind w:hanging="705" w:left="1065"/>
      </w:pPr>
      <w:rPr>
        <w:rFonts w:hint="default" w:ascii="Arial" w:hAnsi="Arial" w:cs="Arial" w:eastAsiaTheme="minorHAnsi"/>
      </w:rPr>
      <w:start w:val="0"/>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12">
    <w:lvl w:ilvl="0">
      <w:isLgl w:val="false"/>
      <w:lvlJc w:val="left"/>
      <w:lvlText w:val="·"/>
      <w:numFmt w:val="bullet"/>
      <w:pPr>
        <w:pBdr/>
        <w:spacing/>
        <w:ind w:hanging="360" w:left="709"/>
      </w:pPr>
      <w:rPr>
        <w:rFonts w:hint="default" w:ascii="Symbol" w:hAnsi="Symbol" w:eastAsia="Symbol" w:cs="Symbol"/>
      </w:rPr>
      <w:start w:val="1"/>
      <w:suff w:val="tab"/>
    </w:lvl>
    <w:lvl w:ilvl="1">
      <w:isLgl w:val="false"/>
      <w:lvlJc w:val="left"/>
      <w:lvlText w:val="o"/>
      <w:numFmt w:val="bullet"/>
      <w:pPr>
        <w:pBdr/>
        <w:spacing/>
        <w:ind w:hanging="360" w:left="1429"/>
      </w:pPr>
      <w:rPr>
        <w:rFonts w:hint="default" w:ascii="Courier New" w:hAnsi="Courier New" w:eastAsia="Courier New" w:cs="Courier New"/>
      </w:rPr>
      <w:start w:val="1"/>
      <w:suff w:val="tab"/>
    </w:lvl>
    <w:lvl w:ilvl="2">
      <w:isLgl w:val="false"/>
      <w:lvlJc w:val="left"/>
      <w:lvlText w:val="§"/>
      <w:numFmt w:val="bullet"/>
      <w:pPr>
        <w:pBdr/>
        <w:spacing/>
        <w:ind w:hanging="360" w:left="2149"/>
      </w:pPr>
      <w:rPr>
        <w:rFonts w:hint="default" w:ascii="Wingdings" w:hAnsi="Wingdings" w:eastAsia="Wingdings" w:cs="Wingdings"/>
      </w:rPr>
      <w:start w:val="1"/>
      <w:suff w:val="tab"/>
    </w:lvl>
    <w:lvl w:ilvl="3">
      <w:isLgl w:val="false"/>
      <w:lvlJc w:val="left"/>
      <w:lvlText w:val="·"/>
      <w:numFmt w:val="bullet"/>
      <w:pPr>
        <w:pBdr/>
        <w:spacing/>
        <w:ind w:hanging="360" w:left="2869"/>
      </w:pPr>
      <w:rPr>
        <w:rFonts w:hint="default" w:ascii="Symbol" w:hAnsi="Symbol" w:eastAsia="Symbol" w:cs="Symbol"/>
      </w:rPr>
      <w:start w:val="1"/>
      <w:suff w:val="tab"/>
    </w:lvl>
    <w:lvl w:ilvl="4">
      <w:isLgl w:val="false"/>
      <w:lvlJc w:val="left"/>
      <w:lvlText w:val="o"/>
      <w:numFmt w:val="bullet"/>
      <w:pPr>
        <w:pBdr/>
        <w:spacing/>
        <w:ind w:hanging="360" w:left="3589"/>
      </w:pPr>
      <w:rPr>
        <w:rFonts w:hint="default" w:ascii="Courier New" w:hAnsi="Courier New" w:eastAsia="Courier New" w:cs="Courier New"/>
      </w:rPr>
      <w:start w:val="1"/>
      <w:suff w:val="tab"/>
    </w:lvl>
    <w:lvl w:ilvl="5">
      <w:isLgl w:val="false"/>
      <w:lvlJc w:val="left"/>
      <w:lvlText w:val="§"/>
      <w:numFmt w:val="bullet"/>
      <w:pPr>
        <w:pBdr/>
        <w:spacing/>
        <w:ind w:hanging="360" w:left="4309"/>
      </w:pPr>
      <w:rPr>
        <w:rFonts w:hint="default" w:ascii="Wingdings" w:hAnsi="Wingdings" w:eastAsia="Wingdings" w:cs="Wingdings"/>
      </w:rPr>
      <w:start w:val="1"/>
      <w:suff w:val="tab"/>
    </w:lvl>
    <w:lvl w:ilvl="6">
      <w:isLgl w:val="false"/>
      <w:lvlJc w:val="left"/>
      <w:lvlText w:val="·"/>
      <w:numFmt w:val="bullet"/>
      <w:pPr>
        <w:pBdr/>
        <w:spacing/>
        <w:ind w:hanging="360" w:left="5029"/>
      </w:pPr>
      <w:rPr>
        <w:rFonts w:hint="default" w:ascii="Symbol" w:hAnsi="Symbol" w:eastAsia="Symbol" w:cs="Symbol"/>
      </w:rPr>
      <w:start w:val="1"/>
      <w:suff w:val="tab"/>
    </w:lvl>
    <w:lvl w:ilvl="7">
      <w:isLgl w:val="false"/>
      <w:lvlJc w:val="left"/>
      <w:lvlText w:val="o"/>
      <w:numFmt w:val="bullet"/>
      <w:pPr>
        <w:pBdr/>
        <w:spacing/>
        <w:ind w:hanging="360" w:left="5749"/>
      </w:pPr>
      <w:rPr>
        <w:rFonts w:hint="default" w:ascii="Courier New" w:hAnsi="Courier New" w:eastAsia="Courier New" w:cs="Courier New"/>
      </w:rPr>
      <w:start w:val="1"/>
      <w:suff w:val="tab"/>
    </w:lvl>
    <w:lvl w:ilvl="8">
      <w:isLgl w:val="false"/>
      <w:lvlJc w:val="left"/>
      <w:lvlText w:val="§"/>
      <w:numFmt w:val="bullet"/>
      <w:pPr>
        <w:pBdr/>
        <w:spacing/>
        <w:ind w:hanging="360" w:left="6469"/>
      </w:pPr>
      <w:rPr>
        <w:rFonts w:hint="default" w:ascii="Wingdings" w:hAnsi="Wingdings" w:eastAsia="Wingdings" w:cs="Wingdings"/>
      </w:rPr>
      <w:start w:val="1"/>
      <w:suff w:val="tab"/>
    </w:lvl>
  </w:abstractNum>
  <w:abstractNum w:abstractNumId="13">
    <w:lvl w:ilvl="0">
      <w:isLgl w:val="false"/>
      <w:lvlJc w:val="left"/>
      <w:lvlText w:val="·"/>
      <w:numFmt w:val="bullet"/>
      <w:pPr>
        <w:pBdr/>
        <w:spacing/>
        <w:ind w:hanging="360" w:left="1417"/>
      </w:pPr>
      <w:rPr>
        <w:rFonts w:hint="default" w:ascii="Symbol" w:hAnsi="Symbol" w:eastAsia="Symbol" w:cs="Symbol"/>
        <w:color w:val="000000"/>
        <w:sz w:val="20"/>
      </w:rPr>
      <w:start w:val="1"/>
      <w:suff w:val="tab"/>
    </w:lvl>
    <w:lvl w:ilvl="1">
      <w:isLgl w:val="false"/>
      <w:lvlJc w:val="left"/>
      <w:lvlText w:val="·"/>
      <w:numFmt w:val="bullet"/>
      <w:pPr>
        <w:pBdr/>
        <w:spacing/>
        <w:ind w:hanging="360" w:left="2137"/>
      </w:pPr>
      <w:rPr>
        <w:rFonts w:hint="default" w:ascii="Symbol" w:hAnsi="Symbol" w:eastAsia="Symbol" w:cs="Symbol"/>
        <w:color w:val="000000"/>
        <w:sz w:val="20"/>
      </w:rPr>
      <w:start w:val="1"/>
      <w:suff w:val="tab"/>
    </w:lvl>
    <w:lvl w:ilvl="2">
      <w:isLgl w:val="false"/>
      <w:lvlJc w:val="left"/>
      <w:lvlText w:val="·"/>
      <w:numFmt w:val="bullet"/>
      <w:pPr>
        <w:pBdr/>
        <w:spacing/>
        <w:ind w:hanging="360" w:left="2857"/>
      </w:pPr>
      <w:rPr>
        <w:rFonts w:hint="default" w:ascii="Symbol" w:hAnsi="Symbol" w:eastAsia="Symbol" w:cs="Symbol"/>
        <w:color w:val="000000"/>
        <w:sz w:val="20"/>
      </w:rPr>
      <w:start w:val="1"/>
      <w:suff w:val="tab"/>
    </w:lvl>
    <w:lvl w:ilvl="3">
      <w:isLgl w:val="false"/>
      <w:lvlJc w:val="left"/>
      <w:lvlText w:val="·"/>
      <w:numFmt w:val="bullet"/>
      <w:pPr>
        <w:pBdr/>
        <w:spacing/>
        <w:ind w:hanging="360" w:left="3577"/>
      </w:pPr>
      <w:rPr>
        <w:rFonts w:hint="default" w:ascii="Symbol" w:hAnsi="Symbol" w:eastAsia="Symbol" w:cs="Symbol"/>
        <w:color w:val="000000"/>
        <w:sz w:val="20"/>
      </w:rPr>
      <w:start w:val="1"/>
      <w:suff w:val="tab"/>
    </w:lvl>
    <w:lvl w:ilvl="4">
      <w:isLgl w:val="false"/>
      <w:lvlJc w:val="left"/>
      <w:lvlText w:val="·"/>
      <w:numFmt w:val="bullet"/>
      <w:pPr>
        <w:pBdr/>
        <w:spacing/>
        <w:ind w:hanging="360" w:left="4297"/>
      </w:pPr>
      <w:rPr>
        <w:rFonts w:hint="default" w:ascii="Symbol" w:hAnsi="Symbol" w:eastAsia="Symbol" w:cs="Symbol"/>
        <w:color w:val="000000"/>
        <w:sz w:val="20"/>
      </w:rPr>
      <w:start w:val="1"/>
      <w:suff w:val="tab"/>
    </w:lvl>
    <w:lvl w:ilvl="5">
      <w:isLgl w:val="false"/>
      <w:lvlJc w:val="left"/>
      <w:lvlText w:val="·"/>
      <w:numFmt w:val="bullet"/>
      <w:pPr>
        <w:pBdr/>
        <w:spacing/>
        <w:ind w:hanging="360" w:left="5017"/>
      </w:pPr>
      <w:rPr>
        <w:rFonts w:hint="default" w:ascii="Symbol" w:hAnsi="Symbol" w:eastAsia="Symbol" w:cs="Symbol"/>
        <w:color w:val="000000"/>
        <w:sz w:val="20"/>
      </w:rPr>
      <w:start w:val="1"/>
      <w:suff w:val="tab"/>
    </w:lvl>
    <w:lvl w:ilvl="6">
      <w:isLgl w:val="false"/>
      <w:lvlJc w:val="left"/>
      <w:lvlText w:val="·"/>
      <w:numFmt w:val="bullet"/>
      <w:pPr>
        <w:pBdr/>
        <w:spacing/>
        <w:ind w:hanging="360" w:left="5737"/>
      </w:pPr>
      <w:rPr>
        <w:rFonts w:hint="default" w:ascii="Symbol" w:hAnsi="Symbol" w:eastAsia="Symbol" w:cs="Symbol"/>
        <w:color w:val="000000"/>
        <w:sz w:val="20"/>
      </w:rPr>
      <w:start w:val="1"/>
      <w:suff w:val="tab"/>
    </w:lvl>
    <w:lvl w:ilvl="7">
      <w:isLgl w:val="false"/>
      <w:lvlJc w:val="left"/>
      <w:lvlText w:val="·"/>
      <w:numFmt w:val="bullet"/>
      <w:pPr>
        <w:pBdr/>
        <w:spacing/>
        <w:ind w:hanging="360" w:left="6457"/>
      </w:pPr>
      <w:rPr>
        <w:rFonts w:hint="default" w:ascii="Symbol" w:hAnsi="Symbol" w:eastAsia="Symbol" w:cs="Symbol"/>
        <w:color w:val="000000"/>
        <w:sz w:val="20"/>
      </w:rPr>
      <w:start w:val="1"/>
      <w:suff w:val="tab"/>
    </w:lvl>
    <w:lvl w:ilvl="8">
      <w:isLgl w:val="false"/>
      <w:lvlJc w:val="left"/>
      <w:lvlText w:val="·"/>
      <w:numFmt w:val="bullet"/>
      <w:pPr>
        <w:pBdr/>
        <w:spacing/>
        <w:ind w:hanging="360" w:left="7177"/>
      </w:pPr>
      <w:rPr>
        <w:rFonts w:hint="default" w:ascii="Symbol" w:hAnsi="Symbol" w:eastAsia="Symbol" w:cs="Symbol"/>
        <w:color w:val="000000"/>
        <w:sz w:val="20"/>
      </w:rPr>
      <w:start w:val="1"/>
      <w:suff w:val="tab"/>
    </w:lvl>
  </w:abstractNum>
  <w:abstractNum w:abstractNumId="14">
    <w:lvl w:ilvl="0">
      <w:isLgl w:val="false"/>
      <w:lvlJc w:val="left"/>
      <w:lvlText w:val="·"/>
      <w:numFmt w:val="bullet"/>
      <w:pPr>
        <w:pBdr/>
        <w:spacing/>
        <w:ind w:hanging="360" w:left="709"/>
      </w:pPr>
      <w:rPr>
        <w:rFonts w:hint="default" w:ascii="Symbol" w:hAnsi="Symbol" w:eastAsia="Symbol" w:cs="Symbol"/>
      </w:rPr>
      <w:start w:val="1"/>
      <w:suff w:val="tab"/>
    </w:lvl>
    <w:lvl w:ilvl="1">
      <w:isLgl w:val="false"/>
      <w:lvlJc w:val="left"/>
      <w:lvlText w:val="o"/>
      <w:numFmt w:val="bullet"/>
      <w:pPr>
        <w:pBdr/>
        <w:spacing/>
        <w:ind w:hanging="360" w:left="1440"/>
      </w:pPr>
      <w:rPr>
        <w:rFonts w:hint="default" w:ascii="Courier New" w:hAnsi="Courier New" w:eastAsia="Courier New" w:cs="Courier New"/>
      </w:rPr>
      <w:start w:val="1"/>
      <w:suff w:val="tab"/>
    </w:lvl>
    <w:lvl w:ilvl="2">
      <w:isLgl w:val="false"/>
      <w:lvlJc w:val="left"/>
      <w:lvlText w:val="§"/>
      <w:numFmt w:val="bullet"/>
      <w:pPr>
        <w:pBdr/>
        <w:spacing/>
        <w:ind w:hanging="360" w:left="2160"/>
      </w:pPr>
      <w:rPr>
        <w:rFonts w:hint="default" w:ascii="Wingdings" w:hAnsi="Wingdings" w:eastAsia="Wingdings" w:cs="Wingdings"/>
      </w:rPr>
      <w:start w:val="1"/>
      <w:suff w:val="tab"/>
    </w:lvl>
    <w:lvl w:ilvl="3">
      <w:isLgl w:val="false"/>
      <w:lvlJc w:val="left"/>
      <w:lvlText w:val="·"/>
      <w:numFmt w:val="bullet"/>
      <w:pPr>
        <w:pBdr/>
        <w:spacing/>
        <w:ind w:hanging="360" w:left="2880"/>
      </w:pPr>
      <w:rPr>
        <w:rFonts w:hint="default" w:ascii="Symbol" w:hAnsi="Symbol" w:eastAsia="Symbol" w:cs="Symbol"/>
      </w:rPr>
      <w:start w:val="1"/>
      <w:suff w:val="tab"/>
    </w:lvl>
    <w:lvl w:ilvl="4">
      <w:isLgl w:val="false"/>
      <w:lvlJc w:val="left"/>
      <w:lvlText w:val="o"/>
      <w:numFmt w:val="bullet"/>
      <w:pPr>
        <w:pBdr/>
        <w:spacing/>
        <w:ind w:hanging="360" w:left="3600"/>
      </w:pPr>
      <w:rPr>
        <w:rFonts w:hint="default" w:ascii="Courier New" w:hAnsi="Courier New" w:eastAsia="Courier New" w:cs="Courier New"/>
      </w:rPr>
      <w:start w:val="1"/>
      <w:suff w:val="tab"/>
    </w:lvl>
    <w:lvl w:ilvl="5">
      <w:isLgl w:val="false"/>
      <w:lvlJc w:val="left"/>
      <w:lvlText w:val="§"/>
      <w:numFmt w:val="bullet"/>
      <w:pPr>
        <w:pBdr/>
        <w:spacing/>
        <w:ind w:hanging="360" w:left="4320"/>
      </w:pPr>
      <w:rPr>
        <w:rFonts w:hint="default" w:ascii="Wingdings" w:hAnsi="Wingdings" w:eastAsia="Wingdings" w:cs="Wingdings"/>
      </w:rPr>
      <w:start w:val="1"/>
      <w:suff w:val="tab"/>
    </w:lvl>
    <w:lvl w:ilvl="6">
      <w:isLgl w:val="false"/>
      <w:lvlJc w:val="left"/>
      <w:lvlText w:val="·"/>
      <w:numFmt w:val="bullet"/>
      <w:pPr>
        <w:pBdr/>
        <w:spacing/>
        <w:ind w:hanging="360" w:left="5040"/>
      </w:pPr>
      <w:rPr>
        <w:rFonts w:hint="default" w:ascii="Symbol" w:hAnsi="Symbol" w:eastAsia="Symbol" w:cs="Symbol"/>
      </w:rPr>
      <w:start w:val="1"/>
      <w:suff w:val="tab"/>
    </w:lvl>
    <w:lvl w:ilvl="7">
      <w:isLgl w:val="false"/>
      <w:lvlJc w:val="left"/>
      <w:lvlText w:val="o"/>
      <w:numFmt w:val="bullet"/>
      <w:pPr>
        <w:pBdr/>
        <w:spacing/>
        <w:ind w:hanging="360" w:left="5760"/>
      </w:pPr>
      <w:rPr>
        <w:rFonts w:hint="default" w:ascii="Courier New" w:hAnsi="Courier New" w:eastAsia="Courier New" w:cs="Courier New"/>
      </w:rPr>
      <w:start w:val="1"/>
      <w:suff w:val="tab"/>
    </w:lvl>
    <w:lvl w:ilvl="8">
      <w:isLgl w:val="false"/>
      <w:lvlJc w:val="left"/>
      <w:lvlText w:val="§"/>
      <w:numFmt w:val="bullet"/>
      <w:pPr>
        <w:pBdr/>
        <w:spacing/>
        <w:ind w:hanging="360" w:left="6480"/>
      </w:pPr>
      <w:rPr>
        <w:rFonts w:hint="default" w:ascii="Wingdings" w:hAnsi="Wingdings" w:eastAsia="Wingdings" w:cs="Wingdings"/>
      </w:rPr>
      <w:start w:val="1"/>
      <w:suff w:val="tab"/>
    </w:lvl>
  </w:abstractNum>
  <w:abstractNum w:abstractNumId="15">
    <w:lvl w:ilvl="0">
      <w:isLgl w:val="false"/>
      <w:lvlJc w:val="left"/>
      <w:lvlText w:val="-"/>
      <w:numFmt w:val="bullet"/>
      <w:pPr>
        <w:pBdr/>
        <w:spacing/>
        <w:ind w:hanging="705" w:left="1065"/>
      </w:pPr>
      <w:rPr>
        <w:rFonts w:hint="default" w:ascii="Arial" w:hAnsi="Arial" w:cs="Arial" w:eastAsiaTheme="minorHAnsi"/>
      </w:rPr>
      <w:start w:val="5"/>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16">
    <w:lvl w:ilvl="0">
      <w:isLgl w:val="false"/>
      <w:lvlJc w:val="left"/>
      <w:lvlText w:val=""/>
      <w:numFmt w:val="bullet"/>
      <w:pPr>
        <w:pBdr/>
        <w:spacing/>
        <w:ind w:hanging="360" w:left="720"/>
      </w:pPr>
      <w:rPr>
        <w:rFonts w:hint="default" w:ascii="Symbol" w:hAnsi="Symbol"/>
      </w:rPr>
      <w:start w:val="1"/>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17">
    <w:lvl w:ilvl="0">
      <w:isLgl w:val="false"/>
      <w:lvlJc w:val="left"/>
      <w:lvlText w:val=""/>
      <w:numFmt w:val="bullet"/>
      <w:pPr>
        <w:pBdr/>
        <w:spacing/>
        <w:ind w:hanging="360" w:left="720"/>
      </w:pPr>
      <w:rPr>
        <w:rFonts w:hint="default" w:ascii="Symbol" w:hAnsi="Symbol"/>
      </w:rPr>
      <w:start w:val="1"/>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18">
    <w:lvl w:ilvl="0">
      <w:isLgl w:val="false"/>
      <w:lvlJc w:val="left"/>
      <w:lvlText w:val="·"/>
      <w:numFmt w:val="bullet"/>
      <w:pPr>
        <w:pBdr/>
        <w:spacing/>
        <w:ind w:hanging="360" w:left="1417"/>
      </w:pPr>
      <w:rPr>
        <w:rFonts w:hint="default" w:ascii="Symbol" w:hAnsi="Symbol" w:eastAsia="Symbol" w:cs="Symbol"/>
        <w:color w:val="000000"/>
        <w:sz w:val="20"/>
      </w:rPr>
      <w:start w:val="1"/>
      <w:suff w:val="tab"/>
    </w:lvl>
    <w:lvl w:ilvl="1">
      <w:isLgl w:val="false"/>
      <w:lvlJc w:val="left"/>
      <w:lvlText w:val="·"/>
      <w:numFmt w:val="bullet"/>
      <w:pPr>
        <w:pBdr/>
        <w:spacing/>
        <w:ind w:hanging="360" w:left="2137"/>
      </w:pPr>
      <w:rPr>
        <w:rFonts w:hint="default" w:ascii="Symbol" w:hAnsi="Symbol" w:eastAsia="Symbol" w:cs="Symbol"/>
        <w:color w:val="000000"/>
        <w:sz w:val="20"/>
      </w:rPr>
      <w:start w:val="1"/>
      <w:suff w:val="tab"/>
    </w:lvl>
    <w:lvl w:ilvl="2">
      <w:isLgl w:val="false"/>
      <w:lvlJc w:val="left"/>
      <w:lvlText w:val="·"/>
      <w:numFmt w:val="bullet"/>
      <w:pPr>
        <w:pBdr/>
        <w:spacing/>
        <w:ind w:hanging="360" w:left="2857"/>
      </w:pPr>
      <w:rPr>
        <w:rFonts w:hint="default" w:ascii="Symbol" w:hAnsi="Symbol" w:eastAsia="Symbol" w:cs="Symbol"/>
        <w:color w:val="000000"/>
        <w:sz w:val="20"/>
      </w:rPr>
      <w:start w:val="1"/>
      <w:suff w:val="tab"/>
    </w:lvl>
    <w:lvl w:ilvl="3">
      <w:isLgl w:val="false"/>
      <w:lvlJc w:val="left"/>
      <w:lvlText w:val="·"/>
      <w:numFmt w:val="bullet"/>
      <w:pPr>
        <w:pBdr/>
        <w:spacing/>
        <w:ind w:hanging="360" w:left="3577"/>
      </w:pPr>
      <w:rPr>
        <w:rFonts w:hint="default" w:ascii="Symbol" w:hAnsi="Symbol" w:eastAsia="Symbol" w:cs="Symbol"/>
        <w:color w:val="000000"/>
        <w:sz w:val="20"/>
      </w:rPr>
      <w:start w:val="1"/>
      <w:suff w:val="tab"/>
    </w:lvl>
    <w:lvl w:ilvl="4">
      <w:isLgl w:val="false"/>
      <w:lvlJc w:val="left"/>
      <w:lvlText w:val="·"/>
      <w:numFmt w:val="bullet"/>
      <w:pPr>
        <w:pBdr/>
        <w:spacing/>
        <w:ind w:hanging="360" w:left="4297"/>
      </w:pPr>
      <w:rPr>
        <w:rFonts w:hint="default" w:ascii="Symbol" w:hAnsi="Symbol" w:eastAsia="Symbol" w:cs="Symbol"/>
        <w:color w:val="000000"/>
        <w:sz w:val="20"/>
      </w:rPr>
      <w:start w:val="1"/>
      <w:suff w:val="tab"/>
    </w:lvl>
    <w:lvl w:ilvl="5">
      <w:isLgl w:val="false"/>
      <w:lvlJc w:val="left"/>
      <w:lvlText w:val="·"/>
      <w:numFmt w:val="bullet"/>
      <w:pPr>
        <w:pBdr/>
        <w:spacing/>
        <w:ind w:hanging="360" w:left="5017"/>
      </w:pPr>
      <w:rPr>
        <w:rFonts w:hint="default" w:ascii="Symbol" w:hAnsi="Symbol" w:eastAsia="Symbol" w:cs="Symbol"/>
        <w:color w:val="000000"/>
        <w:sz w:val="20"/>
      </w:rPr>
      <w:start w:val="1"/>
      <w:suff w:val="tab"/>
    </w:lvl>
    <w:lvl w:ilvl="6">
      <w:isLgl w:val="false"/>
      <w:lvlJc w:val="left"/>
      <w:lvlText w:val="·"/>
      <w:numFmt w:val="bullet"/>
      <w:pPr>
        <w:pBdr/>
        <w:spacing/>
        <w:ind w:hanging="360" w:left="5737"/>
      </w:pPr>
      <w:rPr>
        <w:rFonts w:hint="default" w:ascii="Symbol" w:hAnsi="Symbol" w:eastAsia="Symbol" w:cs="Symbol"/>
        <w:color w:val="000000"/>
        <w:sz w:val="20"/>
      </w:rPr>
      <w:start w:val="1"/>
      <w:suff w:val="tab"/>
    </w:lvl>
    <w:lvl w:ilvl="7">
      <w:isLgl w:val="false"/>
      <w:lvlJc w:val="left"/>
      <w:lvlText w:val="·"/>
      <w:numFmt w:val="bullet"/>
      <w:pPr>
        <w:pBdr/>
        <w:spacing/>
        <w:ind w:hanging="360" w:left="6457"/>
      </w:pPr>
      <w:rPr>
        <w:rFonts w:hint="default" w:ascii="Symbol" w:hAnsi="Symbol" w:eastAsia="Symbol" w:cs="Symbol"/>
        <w:color w:val="000000"/>
        <w:sz w:val="20"/>
      </w:rPr>
      <w:start w:val="1"/>
      <w:suff w:val="tab"/>
    </w:lvl>
    <w:lvl w:ilvl="8">
      <w:isLgl w:val="false"/>
      <w:lvlJc w:val="left"/>
      <w:lvlText w:val="·"/>
      <w:numFmt w:val="bullet"/>
      <w:pPr>
        <w:pBdr/>
        <w:spacing/>
        <w:ind w:hanging="360" w:left="7177"/>
      </w:pPr>
      <w:rPr>
        <w:rFonts w:hint="default" w:ascii="Symbol" w:hAnsi="Symbol" w:eastAsia="Symbol" w:cs="Symbol"/>
        <w:color w:val="000000"/>
        <w:sz w:val="20"/>
      </w:rPr>
      <w:start w:val="1"/>
      <w:suff w:val="tab"/>
    </w:lvl>
  </w:abstractNum>
  <w:abstractNum w:abstractNumId="19">
    <w:lvl w:ilvl="0">
      <w:isLgl w:val="false"/>
      <w:lvlJc w:val="left"/>
      <w:lvlText w:val="·"/>
      <w:numFmt w:val="bullet"/>
      <w:pPr>
        <w:pBdr/>
        <w:spacing/>
        <w:ind w:hanging="360" w:left="709"/>
      </w:pPr>
      <w:rPr>
        <w:rFonts w:hint="default" w:ascii="Symbol" w:hAnsi="Symbol" w:eastAsia="Symbol" w:cs="Symbol"/>
      </w:rPr>
      <w:start w:val="1"/>
      <w:suff w:val="tab"/>
    </w:lvl>
    <w:lvl w:ilvl="1">
      <w:isLgl w:val="false"/>
      <w:lvlJc w:val="left"/>
      <w:lvlText w:val="o"/>
      <w:numFmt w:val="bullet"/>
      <w:pPr>
        <w:pBdr/>
        <w:spacing/>
        <w:ind w:hanging="360" w:left="1440"/>
      </w:pPr>
      <w:rPr>
        <w:rFonts w:hint="default" w:ascii="Courier New" w:hAnsi="Courier New" w:eastAsia="Courier New" w:cs="Courier New"/>
      </w:rPr>
      <w:start w:val="1"/>
      <w:suff w:val="tab"/>
    </w:lvl>
    <w:lvl w:ilvl="2">
      <w:isLgl w:val="false"/>
      <w:lvlJc w:val="left"/>
      <w:lvlText w:val="§"/>
      <w:numFmt w:val="bullet"/>
      <w:pPr>
        <w:pBdr/>
        <w:spacing/>
        <w:ind w:hanging="360" w:left="2160"/>
      </w:pPr>
      <w:rPr>
        <w:rFonts w:hint="default" w:ascii="Wingdings" w:hAnsi="Wingdings" w:eastAsia="Wingdings" w:cs="Wingdings"/>
      </w:rPr>
      <w:start w:val="1"/>
      <w:suff w:val="tab"/>
    </w:lvl>
    <w:lvl w:ilvl="3">
      <w:isLgl w:val="false"/>
      <w:lvlJc w:val="left"/>
      <w:lvlText w:val="·"/>
      <w:numFmt w:val="bullet"/>
      <w:pPr>
        <w:pBdr/>
        <w:spacing/>
        <w:ind w:hanging="360" w:left="2880"/>
      </w:pPr>
      <w:rPr>
        <w:rFonts w:hint="default" w:ascii="Symbol" w:hAnsi="Symbol" w:eastAsia="Symbol" w:cs="Symbol"/>
      </w:rPr>
      <w:start w:val="1"/>
      <w:suff w:val="tab"/>
    </w:lvl>
    <w:lvl w:ilvl="4">
      <w:isLgl w:val="false"/>
      <w:lvlJc w:val="left"/>
      <w:lvlText w:val="o"/>
      <w:numFmt w:val="bullet"/>
      <w:pPr>
        <w:pBdr/>
        <w:spacing/>
        <w:ind w:hanging="360" w:left="3600"/>
      </w:pPr>
      <w:rPr>
        <w:rFonts w:hint="default" w:ascii="Courier New" w:hAnsi="Courier New" w:eastAsia="Courier New" w:cs="Courier New"/>
      </w:rPr>
      <w:start w:val="1"/>
      <w:suff w:val="tab"/>
    </w:lvl>
    <w:lvl w:ilvl="5">
      <w:isLgl w:val="false"/>
      <w:lvlJc w:val="left"/>
      <w:lvlText w:val="§"/>
      <w:numFmt w:val="bullet"/>
      <w:pPr>
        <w:pBdr/>
        <w:spacing/>
        <w:ind w:hanging="360" w:left="4320"/>
      </w:pPr>
      <w:rPr>
        <w:rFonts w:hint="default" w:ascii="Wingdings" w:hAnsi="Wingdings" w:eastAsia="Wingdings" w:cs="Wingdings"/>
      </w:rPr>
      <w:start w:val="1"/>
      <w:suff w:val="tab"/>
    </w:lvl>
    <w:lvl w:ilvl="6">
      <w:isLgl w:val="false"/>
      <w:lvlJc w:val="left"/>
      <w:lvlText w:val="·"/>
      <w:numFmt w:val="bullet"/>
      <w:pPr>
        <w:pBdr/>
        <w:spacing/>
        <w:ind w:hanging="360" w:left="5040"/>
      </w:pPr>
      <w:rPr>
        <w:rFonts w:hint="default" w:ascii="Symbol" w:hAnsi="Symbol" w:eastAsia="Symbol" w:cs="Symbol"/>
      </w:rPr>
      <w:start w:val="1"/>
      <w:suff w:val="tab"/>
    </w:lvl>
    <w:lvl w:ilvl="7">
      <w:isLgl w:val="false"/>
      <w:lvlJc w:val="left"/>
      <w:lvlText w:val="o"/>
      <w:numFmt w:val="bullet"/>
      <w:pPr>
        <w:pBdr/>
        <w:spacing/>
        <w:ind w:hanging="360" w:left="5760"/>
      </w:pPr>
      <w:rPr>
        <w:rFonts w:hint="default" w:ascii="Courier New" w:hAnsi="Courier New" w:eastAsia="Courier New" w:cs="Courier New"/>
      </w:rPr>
      <w:start w:val="1"/>
      <w:suff w:val="tab"/>
    </w:lvl>
    <w:lvl w:ilvl="8">
      <w:isLgl w:val="false"/>
      <w:lvlJc w:val="left"/>
      <w:lvlText w:val="§"/>
      <w:numFmt w:val="bullet"/>
      <w:pPr>
        <w:pBdr/>
        <w:spacing/>
        <w:ind w:hanging="360" w:left="6480"/>
      </w:pPr>
      <w:rPr>
        <w:rFonts w:hint="default" w:ascii="Wingdings" w:hAnsi="Wingdings" w:eastAsia="Wingdings" w:cs="Wingdings"/>
      </w:rPr>
      <w:start w:val="1"/>
      <w:suff w:val="tab"/>
    </w:lvl>
  </w:abstractNum>
  <w:abstractNum w:abstractNumId="20">
    <w:lvl w:ilvl="0">
      <w:isLgl w:val="false"/>
      <w:lvlJc w:val="left"/>
      <w:lvlText w:val="·"/>
      <w:numFmt w:val="bullet"/>
      <w:pPr>
        <w:pBdr/>
        <w:spacing/>
        <w:ind w:hanging="360" w:left="709"/>
      </w:pPr>
      <w:rPr>
        <w:rFonts w:hint="default" w:ascii="Symbol" w:hAnsi="Symbol" w:eastAsia="Symbol" w:cs="Symbol"/>
      </w:rPr>
      <w:start w:val="1"/>
      <w:suff w:val="tab"/>
    </w:lvl>
    <w:lvl w:ilvl="1">
      <w:isLgl w:val="false"/>
      <w:lvlJc w:val="left"/>
      <w:lvlText w:val="o"/>
      <w:numFmt w:val="bullet"/>
      <w:pPr>
        <w:pBdr/>
        <w:spacing/>
        <w:ind w:hanging="360" w:left="1429"/>
      </w:pPr>
      <w:rPr>
        <w:rFonts w:hint="default" w:ascii="Courier New" w:hAnsi="Courier New" w:eastAsia="Courier New" w:cs="Courier New"/>
      </w:rPr>
      <w:start w:val="1"/>
      <w:suff w:val="tab"/>
    </w:lvl>
    <w:lvl w:ilvl="2">
      <w:isLgl w:val="false"/>
      <w:lvlJc w:val="left"/>
      <w:lvlText w:val="§"/>
      <w:numFmt w:val="bullet"/>
      <w:pPr>
        <w:pBdr/>
        <w:spacing/>
        <w:ind w:hanging="360" w:left="2149"/>
      </w:pPr>
      <w:rPr>
        <w:rFonts w:hint="default" w:ascii="Wingdings" w:hAnsi="Wingdings" w:eastAsia="Wingdings" w:cs="Wingdings"/>
      </w:rPr>
      <w:start w:val="1"/>
      <w:suff w:val="tab"/>
    </w:lvl>
    <w:lvl w:ilvl="3">
      <w:isLgl w:val="false"/>
      <w:lvlJc w:val="left"/>
      <w:lvlText w:val="·"/>
      <w:numFmt w:val="bullet"/>
      <w:pPr>
        <w:pBdr/>
        <w:spacing/>
        <w:ind w:hanging="360" w:left="2869"/>
      </w:pPr>
      <w:rPr>
        <w:rFonts w:hint="default" w:ascii="Symbol" w:hAnsi="Symbol" w:eastAsia="Symbol" w:cs="Symbol"/>
      </w:rPr>
      <w:start w:val="1"/>
      <w:suff w:val="tab"/>
    </w:lvl>
    <w:lvl w:ilvl="4">
      <w:isLgl w:val="false"/>
      <w:lvlJc w:val="left"/>
      <w:lvlText w:val="o"/>
      <w:numFmt w:val="bullet"/>
      <w:pPr>
        <w:pBdr/>
        <w:spacing/>
        <w:ind w:hanging="360" w:left="3589"/>
      </w:pPr>
      <w:rPr>
        <w:rFonts w:hint="default" w:ascii="Courier New" w:hAnsi="Courier New" w:eastAsia="Courier New" w:cs="Courier New"/>
      </w:rPr>
      <w:start w:val="1"/>
      <w:suff w:val="tab"/>
    </w:lvl>
    <w:lvl w:ilvl="5">
      <w:isLgl w:val="false"/>
      <w:lvlJc w:val="left"/>
      <w:lvlText w:val="§"/>
      <w:numFmt w:val="bullet"/>
      <w:pPr>
        <w:pBdr/>
        <w:spacing/>
        <w:ind w:hanging="360" w:left="4309"/>
      </w:pPr>
      <w:rPr>
        <w:rFonts w:hint="default" w:ascii="Wingdings" w:hAnsi="Wingdings" w:eastAsia="Wingdings" w:cs="Wingdings"/>
      </w:rPr>
      <w:start w:val="1"/>
      <w:suff w:val="tab"/>
    </w:lvl>
    <w:lvl w:ilvl="6">
      <w:isLgl w:val="false"/>
      <w:lvlJc w:val="left"/>
      <w:lvlText w:val="·"/>
      <w:numFmt w:val="bullet"/>
      <w:pPr>
        <w:pBdr/>
        <w:spacing/>
        <w:ind w:hanging="360" w:left="5029"/>
      </w:pPr>
      <w:rPr>
        <w:rFonts w:hint="default" w:ascii="Symbol" w:hAnsi="Symbol" w:eastAsia="Symbol" w:cs="Symbol"/>
      </w:rPr>
      <w:start w:val="1"/>
      <w:suff w:val="tab"/>
    </w:lvl>
    <w:lvl w:ilvl="7">
      <w:isLgl w:val="false"/>
      <w:lvlJc w:val="left"/>
      <w:lvlText w:val="o"/>
      <w:numFmt w:val="bullet"/>
      <w:pPr>
        <w:pBdr/>
        <w:spacing/>
        <w:ind w:hanging="360" w:left="5749"/>
      </w:pPr>
      <w:rPr>
        <w:rFonts w:hint="default" w:ascii="Courier New" w:hAnsi="Courier New" w:eastAsia="Courier New" w:cs="Courier New"/>
      </w:rPr>
      <w:start w:val="1"/>
      <w:suff w:val="tab"/>
    </w:lvl>
    <w:lvl w:ilvl="8">
      <w:isLgl w:val="false"/>
      <w:lvlJc w:val="left"/>
      <w:lvlText w:val="§"/>
      <w:numFmt w:val="bullet"/>
      <w:pPr>
        <w:pBdr/>
        <w:spacing/>
        <w:ind w:hanging="360" w:left="6469"/>
      </w:pPr>
      <w:rPr>
        <w:rFonts w:hint="default" w:ascii="Wingdings" w:hAnsi="Wingdings" w:eastAsia="Wingdings" w:cs="Wingdings"/>
      </w:rPr>
      <w:start w:val="1"/>
      <w:suff w:val="tab"/>
    </w:lvl>
  </w:abstractNum>
  <w:abstractNum w:abstractNumId="21">
    <w:lvl w:ilvl="0">
      <w:isLgl w:val="false"/>
      <w:lvlJc w:val="left"/>
      <w:lvlText w:val=""/>
      <w:numFmt w:val="bullet"/>
      <w:pPr>
        <w:pBdr/>
        <w:spacing/>
        <w:ind w:hanging="360" w:left="720"/>
      </w:pPr>
      <w:rPr>
        <w:rFonts w:hint="default" w:ascii="Symbol" w:hAnsi="Symbol"/>
      </w:rPr>
      <w:start w:val="1"/>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22">
    <w:lvl w:ilvl="0">
      <w:isLgl w:val="false"/>
      <w:lvlJc w:val="left"/>
      <w:lvlText w:val="·"/>
      <w:numFmt w:val="bullet"/>
      <w:pPr>
        <w:pBdr/>
        <w:spacing/>
        <w:ind w:hanging="360" w:left="709"/>
      </w:pPr>
      <w:rPr>
        <w:rFonts w:hint="default" w:ascii="Symbol" w:hAnsi="Symbol" w:eastAsia="Symbol" w:cs="Symbol"/>
      </w:rPr>
      <w:start w:val="1"/>
      <w:suff w:val="tab"/>
    </w:lvl>
    <w:lvl w:ilvl="1">
      <w:isLgl w:val="false"/>
      <w:lvlJc w:val="left"/>
      <w:lvlText w:val="o"/>
      <w:numFmt w:val="bullet"/>
      <w:pPr>
        <w:pBdr/>
        <w:spacing/>
        <w:ind w:hanging="360" w:left="1440"/>
      </w:pPr>
      <w:rPr>
        <w:rFonts w:hint="default" w:ascii="Courier New" w:hAnsi="Courier New" w:eastAsia="Courier New" w:cs="Courier New"/>
      </w:rPr>
      <w:start w:val="1"/>
      <w:suff w:val="tab"/>
    </w:lvl>
    <w:lvl w:ilvl="2">
      <w:isLgl w:val="false"/>
      <w:lvlJc w:val="left"/>
      <w:lvlText w:val="§"/>
      <w:numFmt w:val="bullet"/>
      <w:pPr>
        <w:pBdr/>
        <w:spacing/>
        <w:ind w:hanging="360" w:left="2160"/>
      </w:pPr>
      <w:rPr>
        <w:rFonts w:hint="default" w:ascii="Wingdings" w:hAnsi="Wingdings" w:eastAsia="Wingdings" w:cs="Wingdings"/>
      </w:rPr>
      <w:start w:val="1"/>
      <w:suff w:val="tab"/>
    </w:lvl>
    <w:lvl w:ilvl="3">
      <w:isLgl w:val="false"/>
      <w:lvlJc w:val="left"/>
      <w:lvlText w:val="·"/>
      <w:numFmt w:val="bullet"/>
      <w:pPr>
        <w:pBdr/>
        <w:spacing/>
        <w:ind w:hanging="360" w:left="2880"/>
      </w:pPr>
      <w:rPr>
        <w:rFonts w:hint="default" w:ascii="Symbol" w:hAnsi="Symbol" w:eastAsia="Symbol" w:cs="Symbol"/>
      </w:rPr>
      <w:start w:val="1"/>
      <w:suff w:val="tab"/>
    </w:lvl>
    <w:lvl w:ilvl="4">
      <w:isLgl w:val="false"/>
      <w:lvlJc w:val="left"/>
      <w:lvlText w:val="o"/>
      <w:numFmt w:val="bullet"/>
      <w:pPr>
        <w:pBdr/>
        <w:spacing/>
        <w:ind w:hanging="360" w:left="3600"/>
      </w:pPr>
      <w:rPr>
        <w:rFonts w:hint="default" w:ascii="Courier New" w:hAnsi="Courier New" w:eastAsia="Courier New" w:cs="Courier New"/>
      </w:rPr>
      <w:start w:val="1"/>
      <w:suff w:val="tab"/>
    </w:lvl>
    <w:lvl w:ilvl="5">
      <w:isLgl w:val="false"/>
      <w:lvlJc w:val="left"/>
      <w:lvlText w:val="§"/>
      <w:numFmt w:val="bullet"/>
      <w:pPr>
        <w:pBdr/>
        <w:spacing/>
        <w:ind w:hanging="360" w:left="4320"/>
      </w:pPr>
      <w:rPr>
        <w:rFonts w:hint="default" w:ascii="Wingdings" w:hAnsi="Wingdings" w:eastAsia="Wingdings" w:cs="Wingdings"/>
      </w:rPr>
      <w:start w:val="1"/>
      <w:suff w:val="tab"/>
    </w:lvl>
    <w:lvl w:ilvl="6">
      <w:isLgl w:val="false"/>
      <w:lvlJc w:val="left"/>
      <w:lvlText w:val="·"/>
      <w:numFmt w:val="bullet"/>
      <w:pPr>
        <w:pBdr/>
        <w:spacing/>
        <w:ind w:hanging="360" w:left="5040"/>
      </w:pPr>
      <w:rPr>
        <w:rFonts w:hint="default" w:ascii="Symbol" w:hAnsi="Symbol" w:eastAsia="Symbol" w:cs="Symbol"/>
      </w:rPr>
      <w:start w:val="1"/>
      <w:suff w:val="tab"/>
    </w:lvl>
    <w:lvl w:ilvl="7">
      <w:isLgl w:val="false"/>
      <w:lvlJc w:val="left"/>
      <w:lvlText w:val="o"/>
      <w:numFmt w:val="bullet"/>
      <w:pPr>
        <w:pBdr/>
        <w:spacing/>
        <w:ind w:hanging="360" w:left="5760"/>
      </w:pPr>
      <w:rPr>
        <w:rFonts w:hint="default" w:ascii="Courier New" w:hAnsi="Courier New" w:eastAsia="Courier New" w:cs="Courier New"/>
      </w:rPr>
      <w:start w:val="1"/>
      <w:suff w:val="tab"/>
    </w:lvl>
    <w:lvl w:ilvl="8">
      <w:isLgl w:val="false"/>
      <w:lvlJc w:val="left"/>
      <w:lvlText w:val="§"/>
      <w:numFmt w:val="bullet"/>
      <w:pPr>
        <w:pBdr/>
        <w:spacing/>
        <w:ind w:hanging="360" w:left="6480"/>
      </w:pPr>
      <w:rPr>
        <w:rFonts w:hint="default" w:ascii="Wingdings" w:hAnsi="Wingdings" w:eastAsia="Wingdings" w:cs="Wingdings"/>
      </w:rPr>
      <w:start w:val="1"/>
      <w:suff w:val="tab"/>
    </w:lvl>
  </w:abstractNum>
  <w:abstractNum w:abstractNumId="23">
    <w:lvl w:ilvl="0">
      <w:isLgl w:val="false"/>
      <w:lvlJc w:val="left"/>
      <w:lvlText w:val=""/>
      <w:numFmt w:val="bullet"/>
      <w:pPr>
        <w:pBdr/>
        <w:spacing/>
        <w:ind w:hanging="360" w:left="720"/>
      </w:pPr>
      <w:rPr>
        <w:rFonts w:hint="default" w:ascii="Symbol" w:hAnsi="Symbol"/>
      </w:rPr>
      <w:start w:val="1"/>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24">
    <w:lvl w:ilvl="0">
      <w:isLgl w:val="false"/>
      <w:lvlJc w:val="left"/>
      <w:lvlText w:val="·"/>
      <w:numFmt w:val="bullet"/>
      <w:pPr>
        <w:pBdr/>
        <w:spacing/>
        <w:ind w:hanging="360" w:left="709"/>
      </w:pPr>
      <w:rPr>
        <w:rFonts w:hint="default" w:ascii="Symbol" w:hAnsi="Symbol" w:eastAsia="Symbol" w:cs="Symbol"/>
      </w:rPr>
      <w:start w:val="1"/>
      <w:suff w:val="tab"/>
    </w:lvl>
    <w:lvl w:ilvl="1">
      <w:isLgl w:val="false"/>
      <w:lvlJc w:val="left"/>
      <w:lvlText w:val="o"/>
      <w:numFmt w:val="bullet"/>
      <w:pPr>
        <w:pBdr/>
        <w:spacing/>
        <w:ind w:hanging="360" w:left="1429"/>
      </w:pPr>
      <w:rPr>
        <w:rFonts w:hint="default" w:ascii="Courier New" w:hAnsi="Courier New" w:eastAsia="Courier New" w:cs="Courier New"/>
      </w:rPr>
      <w:start w:val="1"/>
      <w:suff w:val="tab"/>
    </w:lvl>
    <w:lvl w:ilvl="2">
      <w:isLgl w:val="false"/>
      <w:lvlJc w:val="left"/>
      <w:lvlText w:val="§"/>
      <w:numFmt w:val="bullet"/>
      <w:pPr>
        <w:pBdr/>
        <w:spacing/>
        <w:ind w:hanging="360" w:left="2149"/>
      </w:pPr>
      <w:rPr>
        <w:rFonts w:hint="default" w:ascii="Wingdings" w:hAnsi="Wingdings" w:eastAsia="Wingdings" w:cs="Wingdings"/>
      </w:rPr>
      <w:start w:val="1"/>
      <w:suff w:val="tab"/>
    </w:lvl>
    <w:lvl w:ilvl="3">
      <w:isLgl w:val="false"/>
      <w:lvlJc w:val="left"/>
      <w:lvlText w:val="·"/>
      <w:numFmt w:val="bullet"/>
      <w:pPr>
        <w:pBdr/>
        <w:spacing/>
        <w:ind w:hanging="360" w:left="2869"/>
      </w:pPr>
      <w:rPr>
        <w:rFonts w:hint="default" w:ascii="Symbol" w:hAnsi="Symbol" w:eastAsia="Symbol" w:cs="Symbol"/>
      </w:rPr>
      <w:start w:val="1"/>
      <w:suff w:val="tab"/>
    </w:lvl>
    <w:lvl w:ilvl="4">
      <w:isLgl w:val="false"/>
      <w:lvlJc w:val="left"/>
      <w:lvlText w:val="o"/>
      <w:numFmt w:val="bullet"/>
      <w:pPr>
        <w:pBdr/>
        <w:spacing/>
        <w:ind w:hanging="360" w:left="3589"/>
      </w:pPr>
      <w:rPr>
        <w:rFonts w:hint="default" w:ascii="Courier New" w:hAnsi="Courier New" w:eastAsia="Courier New" w:cs="Courier New"/>
      </w:rPr>
      <w:start w:val="1"/>
      <w:suff w:val="tab"/>
    </w:lvl>
    <w:lvl w:ilvl="5">
      <w:isLgl w:val="false"/>
      <w:lvlJc w:val="left"/>
      <w:lvlText w:val="§"/>
      <w:numFmt w:val="bullet"/>
      <w:pPr>
        <w:pBdr/>
        <w:spacing/>
        <w:ind w:hanging="360" w:left="4309"/>
      </w:pPr>
      <w:rPr>
        <w:rFonts w:hint="default" w:ascii="Wingdings" w:hAnsi="Wingdings" w:eastAsia="Wingdings" w:cs="Wingdings"/>
      </w:rPr>
      <w:start w:val="1"/>
      <w:suff w:val="tab"/>
    </w:lvl>
    <w:lvl w:ilvl="6">
      <w:isLgl w:val="false"/>
      <w:lvlJc w:val="left"/>
      <w:lvlText w:val="·"/>
      <w:numFmt w:val="bullet"/>
      <w:pPr>
        <w:pBdr/>
        <w:spacing/>
        <w:ind w:hanging="360" w:left="5029"/>
      </w:pPr>
      <w:rPr>
        <w:rFonts w:hint="default" w:ascii="Symbol" w:hAnsi="Symbol" w:eastAsia="Symbol" w:cs="Symbol"/>
      </w:rPr>
      <w:start w:val="1"/>
      <w:suff w:val="tab"/>
    </w:lvl>
    <w:lvl w:ilvl="7">
      <w:isLgl w:val="false"/>
      <w:lvlJc w:val="left"/>
      <w:lvlText w:val="o"/>
      <w:numFmt w:val="bullet"/>
      <w:pPr>
        <w:pBdr/>
        <w:spacing/>
        <w:ind w:hanging="360" w:left="5749"/>
      </w:pPr>
      <w:rPr>
        <w:rFonts w:hint="default" w:ascii="Courier New" w:hAnsi="Courier New" w:eastAsia="Courier New" w:cs="Courier New"/>
      </w:rPr>
      <w:start w:val="1"/>
      <w:suff w:val="tab"/>
    </w:lvl>
    <w:lvl w:ilvl="8">
      <w:isLgl w:val="false"/>
      <w:lvlJc w:val="left"/>
      <w:lvlText w:val="§"/>
      <w:numFmt w:val="bullet"/>
      <w:pPr>
        <w:pBdr/>
        <w:spacing/>
        <w:ind w:hanging="360" w:left="6469"/>
      </w:pPr>
      <w:rPr>
        <w:rFonts w:hint="default" w:ascii="Wingdings" w:hAnsi="Wingdings" w:eastAsia="Wingdings" w:cs="Wingdings"/>
      </w:rPr>
      <w:start w:val="1"/>
      <w:suff w:val="tab"/>
    </w:lvl>
  </w:abstractNum>
  <w:abstractNum w:abstractNumId="25">
    <w:lvl w:ilvl="0">
      <w:isLgl w:val="false"/>
      <w:lvlJc w:val="left"/>
      <w:lvlText w:val="·"/>
      <w:numFmt w:val="bullet"/>
      <w:pPr>
        <w:pBdr/>
        <w:spacing/>
        <w:ind w:hanging="360" w:left="709"/>
      </w:pPr>
      <w:rPr>
        <w:rFonts w:hint="default" w:ascii="Symbol" w:hAnsi="Symbol" w:eastAsia="Symbol" w:cs="Symbol"/>
      </w:rPr>
      <w:start w:val="1"/>
      <w:suff w:val="tab"/>
    </w:lvl>
    <w:lvl w:ilvl="1">
      <w:isLgl w:val="false"/>
      <w:lvlJc w:val="left"/>
      <w:lvlText w:val="o"/>
      <w:numFmt w:val="bullet"/>
      <w:pPr>
        <w:pBdr/>
        <w:spacing/>
        <w:ind w:hanging="360" w:left="1429"/>
      </w:pPr>
      <w:rPr>
        <w:rFonts w:hint="default" w:ascii="Courier New" w:hAnsi="Courier New" w:eastAsia="Courier New" w:cs="Courier New"/>
      </w:rPr>
      <w:start w:val="1"/>
      <w:suff w:val="tab"/>
    </w:lvl>
    <w:lvl w:ilvl="2">
      <w:isLgl w:val="false"/>
      <w:lvlJc w:val="left"/>
      <w:lvlText w:val="§"/>
      <w:numFmt w:val="bullet"/>
      <w:pPr>
        <w:pBdr/>
        <w:spacing/>
        <w:ind w:hanging="360" w:left="2149"/>
      </w:pPr>
      <w:rPr>
        <w:rFonts w:hint="default" w:ascii="Wingdings" w:hAnsi="Wingdings" w:eastAsia="Wingdings" w:cs="Wingdings"/>
      </w:rPr>
      <w:start w:val="1"/>
      <w:suff w:val="tab"/>
    </w:lvl>
    <w:lvl w:ilvl="3">
      <w:isLgl w:val="false"/>
      <w:lvlJc w:val="left"/>
      <w:lvlText w:val="·"/>
      <w:numFmt w:val="bullet"/>
      <w:pPr>
        <w:pBdr/>
        <w:spacing/>
        <w:ind w:hanging="360" w:left="2869"/>
      </w:pPr>
      <w:rPr>
        <w:rFonts w:hint="default" w:ascii="Symbol" w:hAnsi="Symbol" w:eastAsia="Symbol" w:cs="Symbol"/>
      </w:rPr>
      <w:start w:val="1"/>
      <w:suff w:val="tab"/>
    </w:lvl>
    <w:lvl w:ilvl="4">
      <w:isLgl w:val="false"/>
      <w:lvlJc w:val="left"/>
      <w:lvlText w:val="o"/>
      <w:numFmt w:val="bullet"/>
      <w:pPr>
        <w:pBdr/>
        <w:spacing/>
        <w:ind w:hanging="360" w:left="3589"/>
      </w:pPr>
      <w:rPr>
        <w:rFonts w:hint="default" w:ascii="Courier New" w:hAnsi="Courier New" w:eastAsia="Courier New" w:cs="Courier New"/>
      </w:rPr>
      <w:start w:val="1"/>
      <w:suff w:val="tab"/>
    </w:lvl>
    <w:lvl w:ilvl="5">
      <w:isLgl w:val="false"/>
      <w:lvlJc w:val="left"/>
      <w:lvlText w:val="§"/>
      <w:numFmt w:val="bullet"/>
      <w:pPr>
        <w:pBdr/>
        <w:spacing/>
        <w:ind w:hanging="360" w:left="4309"/>
      </w:pPr>
      <w:rPr>
        <w:rFonts w:hint="default" w:ascii="Wingdings" w:hAnsi="Wingdings" w:eastAsia="Wingdings" w:cs="Wingdings"/>
      </w:rPr>
      <w:start w:val="1"/>
      <w:suff w:val="tab"/>
    </w:lvl>
    <w:lvl w:ilvl="6">
      <w:isLgl w:val="false"/>
      <w:lvlJc w:val="left"/>
      <w:lvlText w:val="·"/>
      <w:numFmt w:val="bullet"/>
      <w:pPr>
        <w:pBdr/>
        <w:spacing/>
        <w:ind w:hanging="360" w:left="5029"/>
      </w:pPr>
      <w:rPr>
        <w:rFonts w:hint="default" w:ascii="Symbol" w:hAnsi="Symbol" w:eastAsia="Symbol" w:cs="Symbol"/>
      </w:rPr>
      <w:start w:val="1"/>
      <w:suff w:val="tab"/>
    </w:lvl>
    <w:lvl w:ilvl="7">
      <w:isLgl w:val="false"/>
      <w:lvlJc w:val="left"/>
      <w:lvlText w:val="o"/>
      <w:numFmt w:val="bullet"/>
      <w:pPr>
        <w:pBdr/>
        <w:spacing/>
        <w:ind w:hanging="360" w:left="5749"/>
      </w:pPr>
      <w:rPr>
        <w:rFonts w:hint="default" w:ascii="Courier New" w:hAnsi="Courier New" w:eastAsia="Courier New" w:cs="Courier New"/>
      </w:rPr>
      <w:start w:val="1"/>
      <w:suff w:val="tab"/>
    </w:lvl>
    <w:lvl w:ilvl="8">
      <w:isLgl w:val="false"/>
      <w:lvlJc w:val="left"/>
      <w:lvlText w:val="§"/>
      <w:numFmt w:val="bullet"/>
      <w:pPr>
        <w:pBdr/>
        <w:spacing/>
        <w:ind w:hanging="360" w:left="6469"/>
      </w:pPr>
      <w:rPr>
        <w:rFonts w:hint="default" w:ascii="Wingdings" w:hAnsi="Wingdings" w:eastAsia="Wingdings" w:cs="Wingdings"/>
      </w:rPr>
      <w:start w:val="1"/>
      <w:suff w:val="tab"/>
    </w:lvl>
  </w:abstractNum>
  <w:abstractNum w:abstractNumId="26">
    <w:lvl w:ilvl="0">
      <w:isLgl w:val="false"/>
      <w:lvlJc w:val="left"/>
      <w:lvlText w:val="·"/>
      <w:numFmt w:val="bullet"/>
      <w:pPr>
        <w:pBdr/>
        <w:spacing/>
        <w:ind w:hanging="360" w:left="709"/>
      </w:pPr>
      <w:rPr>
        <w:rFonts w:hint="default" w:ascii="Symbol" w:hAnsi="Symbol" w:eastAsia="Symbol" w:cs="Symbol"/>
      </w:rPr>
      <w:start w:val="1"/>
      <w:suff w:val="tab"/>
    </w:lvl>
    <w:lvl w:ilvl="1">
      <w:isLgl w:val="false"/>
      <w:lvlJc w:val="left"/>
      <w:lvlText w:val="o"/>
      <w:numFmt w:val="bullet"/>
      <w:pPr>
        <w:pBdr/>
        <w:spacing/>
        <w:ind w:hanging="360" w:left="1429"/>
      </w:pPr>
      <w:rPr>
        <w:rFonts w:hint="default" w:ascii="Courier New" w:hAnsi="Courier New" w:eastAsia="Courier New" w:cs="Courier New"/>
      </w:rPr>
      <w:start w:val="1"/>
      <w:suff w:val="tab"/>
    </w:lvl>
    <w:lvl w:ilvl="2">
      <w:isLgl w:val="false"/>
      <w:lvlJc w:val="left"/>
      <w:lvlText w:val="§"/>
      <w:numFmt w:val="bullet"/>
      <w:pPr>
        <w:pBdr/>
        <w:spacing/>
        <w:ind w:hanging="360" w:left="2149"/>
      </w:pPr>
      <w:rPr>
        <w:rFonts w:hint="default" w:ascii="Wingdings" w:hAnsi="Wingdings" w:eastAsia="Wingdings" w:cs="Wingdings"/>
      </w:rPr>
      <w:start w:val="1"/>
      <w:suff w:val="tab"/>
    </w:lvl>
    <w:lvl w:ilvl="3">
      <w:isLgl w:val="false"/>
      <w:lvlJc w:val="left"/>
      <w:lvlText w:val="·"/>
      <w:numFmt w:val="bullet"/>
      <w:pPr>
        <w:pBdr/>
        <w:spacing/>
        <w:ind w:hanging="360" w:left="2869"/>
      </w:pPr>
      <w:rPr>
        <w:rFonts w:hint="default" w:ascii="Symbol" w:hAnsi="Symbol" w:eastAsia="Symbol" w:cs="Symbol"/>
      </w:rPr>
      <w:start w:val="1"/>
      <w:suff w:val="tab"/>
    </w:lvl>
    <w:lvl w:ilvl="4">
      <w:isLgl w:val="false"/>
      <w:lvlJc w:val="left"/>
      <w:lvlText w:val="o"/>
      <w:numFmt w:val="bullet"/>
      <w:pPr>
        <w:pBdr/>
        <w:spacing/>
        <w:ind w:hanging="360" w:left="3589"/>
      </w:pPr>
      <w:rPr>
        <w:rFonts w:hint="default" w:ascii="Courier New" w:hAnsi="Courier New" w:eastAsia="Courier New" w:cs="Courier New"/>
      </w:rPr>
      <w:start w:val="1"/>
      <w:suff w:val="tab"/>
    </w:lvl>
    <w:lvl w:ilvl="5">
      <w:isLgl w:val="false"/>
      <w:lvlJc w:val="left"/>
      <w:lvlText w:val="§"/>
      <w:numFmt w:val="bullet"/>
      <w:pPr>
        <w:pBdr/>
        <w:spacing/>
        <w:ind w:hanging="360" w:left="4309"/>
      </w:pPr>
      <w:rPr>
        <w:rFonts w:hint="default" w:ascii="Wingdings" w:hAnsi="Wingdings" w:eastAsia="Wingdings" w:cs="Wingdings"/>
      </w:rPr>
      <w:start w:val="1"/>
      <w:suff w:val="tab"/>
    </w:lvl>
    <w:lvl w:ilvl="6">
      <w:isLgl w:val="false"/>
      <w:lvlJc w:val="left"/>
      <w:lvlText w:val="·"/>
      <w:numFmt w:val="bullet"/>
      <w:pPr>
        <w:pBdr/>
        <w:spacing/>
        <w:ind w:hanging="360" w:left="5029"/>
      </w:pPr>
      <w:rPr>
        <w:rFonts w:hint="default" w:ascii="Symbol" w:hAnsi="Symbol" w:eastAsia="Symbol" w:cs="Symbol"/>
      </w:rPr>
      <w:start w:val="1"/>
      <w:suff w:val="tab"/>
    </w:lvl>
    <w:lvl w:ilvl="7">
      <w:isLgl w:val="false"/>
      <w:lvlJc w:val="left"/>
      <w:lvlText w:val="o"/>
      <w:numFmt w:val="bullet"/>
      <w:pPr>
        <w:pBdr/>
        <w:spacing/>
        <w:ind w:hanging="360" w:left="5749"/>
      </w:pPr>
      <w:rPr>
        <w:rFonts w:hint="default" w:ascii="Courier New" w:hAnsi="Courier New" w:eastAsia="Courier New" w:cs="Courier New"/>
      </w:rPr>
      <w:start w:val="1"/>
      <w:suff w:val="tab"/>
    </w:lvl>
    <w:lvl w:ilvl="8">
      <w:isLgl w:val="false"/>
      <w:lvlJc w:val="left"/>
      <w:lvlText w:val="§"/>
      <w:numFmt w:val="bullet"/>
      <w:pPr>
        <w:pBdr/>
        <w:spacing/>
        <w:ind w:hanging="360" w:left="6469"/>
      </w:pPr>
      <w:rPr>
        <w:rFonts w:hint="default" w:ascii="Wingdings" w:hAnsi="Wingdings" w:eastAsia="Wingdings" w:cs="Wingdings"/>
      </w:rPr>
      <w:start w:val="1"/>
      <w:suff w:val="tab"/>
    </w:lvl>
  </w:abstractNum>
  <w:abstractNum w:abstractNumId="27">
    <w:lvl w:ilvl="0">
      <w:isLgl w:val="false"/>
      <w:lvlJc w:val="left"/>
      <w:lvlText w:val="·"/>
      <w:numFmt w:val="bullet"/>
      <w:pPr>
        <w:pBdr/>
        <w:spacing/>
        <w:ind w:hanging="360" w:left="709"/>
      </w:pPr>
      <w:rPr>
        <w:rFonts w:hint="default" w:ascii="Symbol" w:hAnsi="Symbol" w:eastAsia="Symbol" w:cs="Symbol"/>
      </w:rPr>
      <w:start w:val="1"/>
      <w:suff w:val="tab"/>
    </w:lvl>
    <w:lvl w:ilvl="1">
      <w:isLgl w:val="false"/>
      <w:lvlJc w:val="left"/>
      <w:lvlText w:val="o"/>
      <w:numFmt w:val="bullet"/>
      <w:pPr>
        <w:pBdr/>
        <w:spacing/>
        <w:ind w:hanging="360" w:left="1440"/>
      </w:pPr>
      <w:rPr>
        <w:rFonts w:hint="default" w:ascii="Courier New" w:hAnsi="Courier New" w:eastAsia="Courier New" w:cs="Courier New"/>
      </w:rPr>
      <w:start w:val="1"/>
      <w:suff w:val="tab"/>
    </w:lvl>
    <w:lvl w:ilvl="2">
      <w:isLgl w:val="false"/>
      <w:lvlJc w:val="left"/>
      <w:lvlText w:val="§"/>
      <w:numFmt w:val="bullet"/>
      <w:pPr>
        <w:pBdr/>
        <w:spacing/>
        <w:ind w:hanging="360" w:left="2160"/>
      </w:pPr>
      <w:rPr>
        <w:rFonts w:hint="default" w:ascii="Wingdings" w:hAnsi="Wingdings" w:eastAsia="Wingdings" w:cs="Wingdings"/>
      </w:rPr>
      <w:start w:val="1"/>
      <w:suff w:val="tab"/>
    </w:lvl>
    <w:lvl w:ilvl="3">
      <w:isLgl w:val="false"/>
      <w:lvlJc w:val="left"/>
      <w:lvlText w:val="·"/>
      <w:numFmt w:val="bullet"/>
      <w:pPr>
        <w:pBdr/>
        <w:spacing/>
        <w:ind w:hanging="360" w:left="2880"/>
      </w:pPr>
      <w:rPr>
        <w:rFonts w:hint="default" w:ascii="Symbol" w:hAnsi="Symbol" w:eastAsia="Symbol" w:cs="Symbol"/>
      </w:rPr>
      <w:start w:val="1"/>
      <w:suff w:val="tab"/>
    </w:lvl>
    <w:lvl w:ilvl="4">
      <w:isLgl w:val="false"/>
      <w:lvlJc w:val="left"/>
      <w:lvlText w:val="o"/>
      <w:numFmt w:val="bullet"/>
      <w:pPr>
        <w:pBdr/>
        <w:spacing/>
        <w:ind w:hanging="360" w:left="3600"/>
      </w:pPr>
      <w:rPr>
        <w:rFonts w:hint="default" w:ascii="Courier New" w:hAnsi="Courier New" w:eastAsia="Courier New" w:cs="Courier New"/>
      </w:rPr>
      <w:start w:val="1"/>
      <w:suff w:val="tab"/>
    </w:lvl>
    <w:lvl w:ilvl="5">
      <w:isLgl w:val="false"/>
      <w:lvlJc w:val="left"/>
      <w:lvlText w:val="§"/>
      <w:numFmt w:val="bullet"/>
      <w:pPr>
        <w:pBdr/>
        <w:spacing/>
        <w:ind w:hanging="360" w:left="4320"/>
      </w:pPr>
      <w:rPr>
        <w:rFonts w:hint="default" w:ascii="Wingdings" w:hAnsi="Wingdings" w:eastAsia="Wingdings" w:cs="Wingdings"/>
      </w:rPr>
      <w:start w:val="1"/>
      <w:suff w:val="tab"/>
    </w:lvl>
    <w:lvl w:ilvl="6">
      <w:isLgl w:val="false"/>
      <w:lvlJc w:val="left"/>
      <w:lvlText w:val="·"/>
      <w:numFmt w:val="bullet"/>
      <w:pPr>
        <w:pBdr/>
        <w:spacing/>
        <w:ind w:hanging="360" w:left="5040"/>
      </w:pPr>
      <w:rPr>
        <w:rFonts w:hint="default" w:ascii="Symbol" w:hAnsi="Symbol" w:eastAsia="Symbol" w:cs="Symbol"/>
      </w:rPr>
      <w:start w:val="1"/>
      <w:suff w:val="tab"/>
    </w:lvl>
    <w:lvl w:ilvl="7">
      <w:isLgl w:val="false"/>
      <w:lvlJc w:val="left"/>
      <w:lvlText w:val="o"/>
      <w:numFmt w:val="bullet"/>
      <w:pPr>
        <w:pBdr/>
        <w:spacing/>
        <w:ind w:hanging="360" w:left="5760"/>
      </w:pPr>
      <w:rPr>
        <w:rFonts w:hint="default" w:ascii="Courier New" w:hAnsi="Courier New" w:eastAsia="Courier New" w:cs="Courier New"/>
      </w:rPr>
      <w:start w:val="1"/>
      <w:suff w:val="tab"/>
    </w:lvl>
    <w:lvl w:ilvl="8">
      <w:isLgl w:val="false"/>
      <w:lvlJc w:val="left"/>
      <w:lvlText w:val="§"/>
      <w:numFmt w:val="bullet"/>
      <w:pPr>
        <w:pBdr/>
        <w:spacing/>
        <w:ind w:hanging="360" w:left="6480"/>
      </w:pPr>
      <w:rPr>
        <w:rFonts w:hint="default" w:ascii="Wingdings" w:hAnsi="Wingdings" w:eastAsia="Wingdings" w:cs="Wingdings"/>
      </w:rPr>
      <w:start w:val="1"/>
      <w:suff w:val="tab"/>
    </w:lvl>
  </w:abstractNum>
  <w:abstractNum w:abstractNumId="28">
    <w:lvl w:ilvl="0">
      <w:isLgl w:val="false"/>
      <w:lvlJc w:val="left"/>
      <w:lvlText w:val=""/>
      <w:numFmt w:val="bullet"/>
      <w:pPr>
        <w:pBdr/>
        <w:spacing/>
        <w:ind w:hanging="360" w:left="720"/>
      </w:pPr>
      <w:rPr>
        <w:rFonts w:hint="default" w:ascii="Symbol" w:hAnsi="Symbol"/>
      </w:rPr>
      <w:start w:val="1"/>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29">
    <w:lvl w:ilvl="0">
      <w:isLgl w:val="false"/>
      <w:lvlJc w:val="left"/>
      <w:lvlText w:val=""/>
      <w:numFmt w:val="bullet"/>
      <w:pPr>
        <w:pBdr/>
        <w:spacing/>
        <w:ind w:hanging="360" w:left="720"/>
      </w:pPr>
      <w:rPr>
        <w:rFonts w:hint="default" w:ascii="Symbol" w:hAnsi="Symbol"/>
      </w:rPr>
      <w:start w:val="1"/>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30">
    <w:lvl w:ilvl="0">
      <w:isLgl w:val="false"/>
      <w:lvlJc w:val="left"/>
      <w:lvlText w:val=""/>
      <w:numFmt w:val="bullet"/>
      <w:pPr>
        <w:pBdr/>
        <w:spacing/>
        <w:ind w:hanging="360" w:left="720"/>
      </w:pPr>
      <w:rPr>
        <w:rFonts w:hint="default" w:ascii="Symbol" w:hAnsi="Symbol"/>
      </w:rPr>
      <w:start w:val="1"/>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31">
    <w:lvl w:ilvl="0">
      <w:isLgl w:val="false"/>
      <w:lvlJc w:val="left"/>
      <w:lvlText w:val="·"/>
      <w:numFmt w:val="bullet"/>
      <w:pPr>
        <w:pBdr/>
        <w:spacing/>
        <w:ind w:hanging="360" w:left="709"/>
      </w:pPr>
      <w:rPr>
        <w:rFonts w:hint="default" w:ascii="Symbol" w:hAnsi="Symbol" w:eastAsia="Symbol" w:cs="Symbol"/>
        <w:color w:val="000000"/>
        <w:sz w:val="20"/>
      </w:rPr>
      <w:start w:val="1"/>
      <w:suff w:val="tab"/>
    </w:lvl>
    <w:lvl w:ilvl="1">
      <w:isLgl w:val="false"/>
      <w:lvlJc w:val="left"/>
      <w:lvlText w:val="o"/>
      <w:numFmt w:val="bullet"/>
      <w:pPr>
        <w:pBdr/>
        <w:spacing/>
        <w:ind w:hanging="360" w:left="1440"/>
      </w:pPr>
      <w:rPr>
        <w:rFonts w:hint="default" w:ascii="Courier New" w:hAnsi="Courier New" w:eastAsia="Courier New" w:cs="Courier New"/>
      </w:rPr>
      <w:start w:val="1"/>
      <w:suff w:val="tab"/>
    </w:lvl>
    <w:lvl w:ilvl="2">
      <w:isLgl w:val="false"/>
      <w:lvlJc w:val="left"/>
      <w:lvlText w:val="§"/>
      <w:numFmt w:val="bullet"/>
      <w:pPr>
        <w:pBdr/>
        <w:spacing/>
        <w:ind w:hanging="360" w:left="2160"/>
      </w:pPr>
      <w:rPr>
        <w:rFonts w:hint="default" w:ascii="Wingdings" w:hAnsi="Wingdings" w:eastAsia="Wingdings" w:cs="Wingdings"/>
      </w:rPr>
      <w:start w:val="1"/>
      <w:suff w:val="tab"/>
    </w:lvl>
    <w:lvl w:ilvl="3">
      <w:isLgl w:val="false"/>
      <w:lvlJc w:val="left"/>
      <w:lvlText w:val="·"/>
      <w:numFmt w:val="bullet"/>
      <w:pPr>
        <w:pBdr/>
        <w:spacing/>
        <w:ind w:hanging="360" w:left="2880"/>
      </w:pPr>
      <w:rPr>
        <w:rFonts w:hint="default" w:ascii="Symbol" w:hAnsi="Symbol" w:eastAsia="Symbol" w:cs="Symbol"/>
      </w:rPr>
      <w:start w:val="1"/>
      <w:suff w:val="tab"/>
    </w:lvl>
    <w:lvl w:ilvl="4">
      <w:isLgl w:val="false"/>
      <w:lvlJc w:val="left"/>
      <w:lvlText w:val="o"/>
      <w:numFmt w:val="bullet"/>
      <w:pPr>
        <w:pBdr/>
        <w:spacing/>
        <w:ind w:hanging="360" w:left="3600"/>
      </w:pPr>
      <w:rPr>
        <w:rFonts w:hint="default" w:ascii="Courier New" w:hAnsi="Courier New" w:eastAsia="Courier New" w:cs="Courier New"/>
      </w:rPr>
      <w:start w:val="1"/>
      <w:suff w:val="tab"/>
    </w:lvl>
    <w:lvl w:ilvl="5">
      <w:isLgl w:val="false"/>
      <w:lvlJc w:val="left"/>
      <w:lvlText w:val="§"/>
      <w:numFmt w:val="bullet"/>
      <w:pPr>
        <w:pBdr/>
        <w:spacing/>
        <w:ind w:hanging="360" w:left="4320"/>
      </w:pPr>
      <w:rPr>
        <w:rFonts w:hint="default" w:ascii="Wingdings" w:hAnsi="Wingdings" w:eastAsia="Wingdings" w:cs="Wingdings"/>
      </w:rPr>
      <w:start w:val="1"/>
      <w:suff w:val="tab"/>
    </w:lvl>
    <w:lvl w:ilvl="6">
      <w:isLgl w:val="false"/>
      <w:lvlJc w:val="left"/>
      <w:lvlText w:val="·"/>
      <w:numFmt w:val="bullet"/>
      <w:pPr>
        <w:pBdr/>
        <w:spacing/>
        <w:ind w:hanging="360" w:left="5040"/>
      </w:pPr>
      <w:rPr>
        <w:rFonts w:hint="default" w:ascii="Symbol" w:hAnsi="Symbol" w:eastAsia="Symbol" w:cs="Symbol"/>
      </w:rPr>
      <w:start w:val="1"/>
      <w:suff w:val="tab"/>
    </w:lvl>
    <w:lvl w:ilvl="7">
      <w:isLgl w:val="false"/>
      <w:lvlJc w:val="left"/>
      <w:lvlText w:val="o"/>
      <w:numFmt w:val="bullet"/>
      <w:pPr>
        <w:pBdr/>
        <w:spacing/>
        <w:ind w:hanging="360" w:left="5760"/>
      </w:pPr>
      <w:rPr>
        <w:rFonts w:hint="default" w:ascii="Courier New" w:hAnsi="Courier New" w:eastAsia="Courier New" w:cs="Courier New"/>
      </w:rPr>
      <w:start w:val="1"/>
      <w:suff w:val="tab"/>
    </w:lvl>
    <w:lvl w:ilvl="8">
      <w:isLgl w:val="false"/>
      <w:lvlJc w:val="left"/>
      <w:lvlText w:val="§"/>
      <w:numFmt w:val="bullet"/>
      <w:pPr>
        <w:pBdr/>
        <w:spacing/>
        <w:ind w:hanging="360" w:left="6480"/>
      </w:pPr>
      <w:rPr>
        <w:rFonts w:hint="default" w:ascii="Wingdings" w:hAnsi="Wingdings" w:eastAsia="Wingdings" w:cs="Wingdings"/>
      </w:rPr>
      <w:start w:val="1"/>
      <w:suff w:val="tab"/>
    </w:lvl>
  </w:abstractNum>
  <w:abstractNum w:abstractNumId="32">
    <w:lvl w:ilvl="0">
      <w:isLgl w:val="false"/>
      <w:lvlJc w:val="left"/>
      <w:lvlText w:val="%1."/>
      <w:numFmt w:val="decimal"/>
      <w:pPr>
        <w:pBdr/>
        <w:spacing/>
        <w:ind w:hanging="360" w:left="709"/>
      </w:pPr>
      <w:rPr/>
      <w:start w:val="1"/>
      <w:suff w:val="tab"/>
    </w:lvl>
    <w:lvl w:ilvl="1">
      <w:isLgl w:val="false"/>
      <w:lvlJc w:val="left"/>
      <w:lvlText w:val="%2."/>
      <w:numFmt w:val="lowerLetter"/>
      <w:pPr>
        <w:pBdr/>
        <w:spacing/>
        <w:ind w:hanging="360" w:left="1429"/>
      </w:pPr>
      <w:rPr/>
      <w:start w:val="1"/>
      <w:suff w:val="tab"/>
    </w:lvl>
    <w:lvl w:ilvl="2">
      <w:isLgl w:val="false"/>
      <w:lvlJc w:val="right"/>
      <w:lvlText w:val="%3."/>
      <w:numFmt w:val="lowerRoman"/>
      <w:pPr>
        <w:pBdr/>
        <w:spacing/>
        <w:ind w:hanging="180" w:left="2149"/>
      </w:pPr>
      <w:rPr/>
      <w:start w:val="1"/>
      <w:suff w:val="tab"/>
    </w:lvl>
    <w:lvl w:ilvl="3">
      <w:isLgl w:val="false"/>
      <w:lvlJc w:val="left"/>
      <w:lvlText w:val="%4."/>
      <w:numFmt w:val="decimal"/>
      <w:pPr>
        <w:pBdr/>
        <w:spacing/>
        <w:ind w:hanging="360" w:left="2869"/>
      </w:pPr>
      <w:rPr/>
      <w:start w:val="1"/>
      <w:suff w:val="tab"/>
    </w:lvl>
    <w:lvl w:ilvl="4">
      <w:isLgl w:val="false"/>
      <w:lvlJc w:val="left"/>
      <w:lvlText w:val="%5."/>
      <w:numFmt w:val="lowerLetter"/>
      <w:pPr>
        <w:pBdr/>
        <w:spacing/>
        <w:ind w:hanging="360" w:left="3589"/>
      </w:pPr>
      <w:rPr/>
      <w:start w:val="1"/>
      <w:suff w:val="tab"/>
    </w:lvl>
    <w:lvl w:ilvl="5">
      <w:isLgl w:val="false"/>
      <w:lvlJc w:val="right"/>
      <w:lvlText w:val="%6."/>
      <w:numFmt w:val="lowerRoman"/>
      <w:pPr>
        <w:pBdr/>
        <w:spacing/>
        <w:ind w:hanging="180" w:left="4309"/>
      </w:pPr>
      <w:rPr/>
      <w:start w:val="1"/>
      <w:suff w:val="tab"/>
    </w:lvl>
    <w:lvl w:ilvl="6">
      <w:isLgl w:val="false"/>
      <w:lvlJc w:val="left"/>
      <w:lvlText w:val="%7."/>
      <w:numFmt w:val="decimal"/>
      <w:pPr>
        <w:pBdr/>
        <w:spacing/>
        <w:ind w:hanging="360" w:left="5029"/>
      </w:pPr>
      <w:rPr/>
      <w:start w:val="1"/>
      <w:suff w:val="tab"/>
    </w:lvl>
    <w:lvl w:ilvl="7">
      <w:isLgl w:val="false"/>
      <w:lvlJc w:val="left"/>
      <w:lvlText w:val="%8."/>
      <w:numFmt w:val="lowerLetter"/>
      <w:pPr>
        <w:pBdr/>
        <w:spacing/>
        <w:ind w:hanging="360" w:left="5749"/>
      </w:pPr>
      <w:rPr/>
      <w:start w:val="1"/>
      <w:suff w:val="tab"/>
    </w:lvl>
    <w:lvl w:ilvl="8">
      <w:isLgl w:val="false"/>
      <w:lvlJc w:val="right"/>
      <w:lvlText w:val="%9."/>
      <w:numFmt w:val="lowerRoman"/>
      <w:pPr>
        <w:pBdr/>
        <w:spacing/>
        <w:ind w:hanging="180" w:left="6469"/>
      </w:pPr>
      <w:rPr/>
      <w:start w:val="1"/>
      <w:suff w:val="tab"/>
    </w:lvl>
  </w:abstractNum>
  <w:abstractNum w:abstractNumId="33">
    <w:lvl w:ilvl="0">
      <w:isLgl w:val="false"/>
      <w:lvlJc w:val="left"/>
      <w:lvlText w:val=""/>
      <w:numFmt w:val="bullet"/>
      <w:pPr>
        <w:pBdr/>
        <w:spacing/>
        <w:ind w:hanging="360" w:left="720"/>
      </w:pPr>
      <w:rPr>
        <w:rFonts w:hint="default" w:ascii="Symbol" w:hAnsi="Symbol"/>
      </w:rPr>
      <w:start w:val="1"/>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34">
    <w:lvl w:ilvl="0">
      <w:isLgl w:val="false"/>
      <w:lvlJc w:val="left"/>
      <w:lvlText w:val="·"/>
      <w:numFmt w:val="bullet"/>
      <w:pPr>
        <w:pBdr/>
        <w:spacing/>
        <w:ind w:hanging="360" w:left="709"/>
      </w:pPr>
      <w:rPr>
        <w:rFonts w:hint="default" w:ascii="Symbol" w:hAnsi="Symbol" w:eastAsia="Symbol" w:cs="Symbol"/>
      </w:rPr>
      <w:start w:val="1"/>
      <w:suff w:val="tab"/>
    </w:lvl>
    <w:lvl w:ilvl="1">
      <w:isLgl w:val="false"/>
      <w:lvlJc w:val="left"/>
      <w:lvlText w:val="o"/>
      <w:numFmt w:val="bullet"/>
      <w:pPr>
        <w:pBdr/>
        <w:spacing/>
        <w:ind w:hanging="360" w:left="1440"/>
      </w:pPr>
      <w:rPr>
        <w:rFonts w:hint="default" w:ascii="Courier New" w:hAnsi="Courier New" w:eastAsia="Courier New" w:cs="Courier New"/>
      </w:rPr>
      <w:start w:val="1"/>
      <w:suff w:val="tab"/>
    </w:lvl>
    <w:lvl w:ilvl="2">
      <w:isLgl w:val="false"/>
      <w:lvlJc w:val="left"/>
      <w:lvlText w:val="§"/>
      <w:numFmt w:val="bullet"/>
      <w:pPr>
        <w:pBdr/>
        <w:spacing/>
        <w:ind w:hanging="360" w:left="2160"/>
      </w:pPr>
      <w:rPr>
        <w:rFonts w:hint="default" w:ascii="Wingdings" w:hAnsi="Wingdings" w:eastAsia="Wingdings" w:cs="Wingdings"/>
      </w:rPr>
      <w:start w:val="1"/>
      <w:suff w:val="tab"/>
    </w:lvl>
    <w:lvl w:ilvl="3">
      <w:isLgl w:val="false"/>
      <w:lvlJc w:val="left"/>
      <w:lvlText w:val="·"/>
      <w:numFmt w:val="bullet"/>
      <w:pPr>
        <w:pBdr/>
        <w:spacing/>
        <w:ind w:hanging="360" w:left="2880"/>
      </w:pPr>
      <w:rPr>
        <w:rFonts w:hint="default" w:ascii="Symbol" w:hAnsi="Symbol" w:eastAsia="Symbol" w:cs="Symbol"/>
      </w:rPr>
      <w:start w:val="1"/>
      <w:suff w:val="tab"/>
    </w:lvl>
    <w:lvl w:ilvl="4">
      <w:isLgl w:val="false"/>
      <w:lvlJc w:val="left"/>
      <w:lvlText w:val="o"/>
      <w:numFmt w:val="bullet"/>
      <w:pPr>
        <w:pBdr/>
        <w:spacing/>
        <w:ind w:hanging="360" w:left="3600"/>
      </w:pPr>
      <w:rPr>
        <w:rFonts w:hint="default" w:ascii="Courier New" w:hAnsi="Courier New" w:eastAsia="Courier New" w:cs="Courier New"/>
      </w:rPr>
      <w:start w:val="1"/>
      <w:suff w:val="tab"/>
    </w:lvl>
    <w:lvl w:ilvl="5">
      <w:isLgl w:val="false"/>
      <w:lvlJc w:val="left"/>
      <w:lvlText w:val="§"/>
      <w:numFmt w:val="bullet"/>
      <w:pPr>
        <w:pBdr/>
        <w:spacing/>
        <w:ind w:hanging="360" w:left="4320"/>
      </w:pPr>
      <w:rPr>
        <w:rFonts w:hint="default" w:ascii="Wingdings" w:hAnsi="Wingdings" w:eastAsia="Wingdings" w:cs="Wingdings"/>
      </w:rPr>
      <w:start w:val="1"/>
      <w:suff w:val="tab"/>
    </w:lvl>
    <w:lvl w:ilvl="6">
      <w:isLgl w:val="false"/>
      <w:lvlJc w:val="left"/>
      <w:lvlText w:val="·"/>
      <w:numFmt w:val="bullet"/>
      <w:pPr>
        <w:pBdr/>
        <w:spacing/>
        <w:ind w:hanging="360" w:left="5040"/>
      </w:pPr>
      <w:rPr>
        <w:rFonts w:hint="default" w:ascii="Symbol" w:hAnsi="Symbol" w:eastAsia="Symbol" w:cs="Symbol"/>
      </w:rPr>
      <w:start w:val="1"/>
      <w:suff w:val="tab"/>
    </w:lvl>
    <w:lvl w:ilvl="7">
      <w:isLgl w:val="false"/>
      <w:lvlJc w:val="left"/>
      <w:lvlText w:val="o"/>
      <w:numFmt w:val="bullet"/>
      <w:pPr>
        <w:pBdr/>
        <w:spacing/>
        <w:ind w:hanging="360" w:left="5760"/>
      </w:pPr>
      <w:rPr>
        <w:rFonts w:hint="default" w:ascii="Courier New" w:hAnsi="Courier New" w:eastAsia="Courier New" w:cs="Courier New"/>
      </w:rPr>
      <w:start w:val="1"/>
      <w:suff w:val="tab"/>
    </w:lvl>
    <w:lvl w:ilvl="8">
      <w:isLgl w:val="false"/>
      <w:lvlJc w:val="left"/>
      <w:lvlText w:val="§"/>
      <w:numFmt w:val="bullet"/>
      <w:pPr>
        <w:pBdr/>
        <w:spacing/>
        <w:ind w:hanging="360" w:left="6480"/>
      </w:pPr>
      <w:rPr>
        <w:rFonts w:hint="default" w:ascii="Wingdings" w:hAnsi="Wingdings" w:eastAsia="Wingdings" w:cs="Wingdings"/>
      </w:rPr>
      <w:start w:val="1"/>
      <w:suff w:val="tab"/>
    </w:lvl>
  </w:abstractNum>
  <w:abstractNum w:abstractNumId="35">
    <w:lvl w:ilvl="0">
      <w:isLgl w:val="false"/>
      <w:lvlJc w:val="left"/>
      <w:lvlText w:val=""/>
      <w:numFmt w:val="bullet"/>
      <w:pPr>
        <w:pBdr/>
        <w:spacing/>
        <w:ind w:hanging="360" w:left="720"/>
      </w:pPr>
      <w:rPr>
        <w:rFonts w:hint="default" w:ascii="Symbol" w:hAnsi="Symbol"/>
      </w:rPr>
      <w:start w:val="1"/>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36">
    <w:lvl w:ilvl="0">
      <w:isLgl w:val="false"/>
      <w:lvlJc w:val="left"/>
      <w:lvlText w:val=""/>
      <w:numFmt w:val="bullet"/>
      <w:pPr>
        <w:pBdr/>
        <w:spacing/>
        <w:ind w:hanging="705" w:left="1065"/>
      </w:pPr>
      <w:rPr>
        <w:rFonts w:hint="default" w:ascii="Symbol" w:hAnsi="Symbol"/>
      </w:rPr>
      <w:start w:val="1"/>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37">
    <w:lvl w:ilvl="0">
      <w:isLgl w:val="false"/>
      <w:lvlJc w:val="left"/>
      <w:lvlText w:val="-"/>
      <w:numFmt w:val="bullet"/>
      <w:pPr>
        <w:pBdr/>
        <w:spacing/>
        <w:ind w:hanging="705" w:left="1065"/>
      </w:pPr>
      <w:rPr>
        <w:rFonts w:hint="default" w:ascii="Arial" w:hAnsi="Arial" w:cs="Arial" w:eastAsiaTheme="minorHAnsi"/>
      </w:rPr>
      <w:start w:val="5"/>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38">
    <w:lvl w:ilvl="0">
      <w:isLgl w:val="false"/>
      <w:lvlJc w:val="left"/>
      <w:lvlText w:val="·"/>
      <w:numFmt w:val="bullet"/>
      <w:pPr>
        <w:pBdr/>
        <w:spacing/>
        <w:ind w:hanging="360" w:left="709"/>
      </w:pPr>
      <w:rPr>
        <w:rFonts w:hint="default" w:ascii="Symbol" w:hAnsi="Symbol" w:eastAsia="Symbol" w:cs="Symbol"/>
        <w:color w:val="000000"/>
        <w:sz w:val="20"/>
      </w:rPr>
      <w:start w:val="1"/>
      <w:suff w:val="tab"/>
    </w:lvl>
    <w:lvl w:ilvl="1">
      <w:isLgl w:val="false"/>
      <w:lvlJc w:val="left"/>
      <w:lvlText w:val="·"/>
      <w:numFmt w:val="bullet"/>
      <w:pPr>
        <w:pBdr/>
        <w:spacing/>
        <w:ind w:hanging="360" w:left="1429"/>
      </w:pPr>
      <w:rPr>
        <w:rFonts w:hint="default" w:ascii="Symbol" w:hAnsi="Symbol" w:eastAsia="Symbol" w:cs="Symbol"/>
        <w:color w:val="000000"/>
        <w:sz w:val="20"/>
      </w:rPr>
      <w:start w:val="1"/>
      <w:suff w:val="tab"/>
    </w:lvl>
    <w:lvl w:ilvl="2">
      <w:isLgl w:val="false"/>
      <w:lvlJc w:val="left"/>
      <w:lvlText w:val="·"/>
      <w:numFmt w:val="bullet"/>
      <w:pPr>
        <w:pBdr/>
        <w:spacing/>
        <w:ind w:hanging="360" w:left="2149"/>
      </w:pPr>
      <w:rPr>
        <w:rFonts w:hint="default" w:ascii="Symbol" w:hAnsi="Symbol" w:eastAsia="Symbol" w:cs="Symbol"/>
        <w:color w:val="000000"/>
        <w:sz w:val="20"/>
      </w:rPr>
      <w:start w:val="1"/>
      <w:suff w:val="tab"/>
    </w:lvl>
    <w:lvl w:ilvl="3">
      <w:isLgl w:val="false"/>
      <w:lvlJc w:val="left"/>
      <w:lvlText w:val="·"/>
      <w:numFmt w:val="bullet"/>
      <w:pPr>
        <w:pBdr/>
        <w:spacing/>
        <w:ind w:hanging="360" w:left="2869"/>
      </w:pPr>
      <w:rPr>
        <w:rFonts w:hint="default" w:ascii="Symbol" w:hAnsi="Symbol" w:eastAsia="Symbol" w:cs="Symbol"/>
        <w:color w:val="000000"/>
        <w:sz w:val="20"/>
      </w:rPr>
      <w:start w:val="1"/>
      <w:suff w:val="tab"/>
    </w:lvl>
    <w:lvl w:ilvl="4">
      <w:isLgl w:val="false"/>
      <w:lvlJc w:val="left"/>
      <w:lvlText w:val="·"/>
      <w:numFmt w:val="bullet"/>
      <w:pPr>
        <w:pBdr/>
        <w:spacing/>
        <w:ind w:hanging="360" w:left="3589"/>
      </w:pPr>
      <w:rPr>
        <w:rFonts w:hint="default" w:ascii="Symbol" w:hAnsi="Symbol" w:eastAsia="Symbol" w:cs="Symbol"/>
        <w:color w:val="000000"/>
        <w:sz w:val="20"/>
      </w:rPr>
      <w:start w:val="1"/>
      <w:suff w:val="tab"/>
    </w:lvl>
    <w:lvl w:ilvl="5">
      <w:isLgl w:val="false"/>
      <w:lvlJc w:val="left"/>
      <w:lvlText w:val="·"/>
      <w:numFmt w:val="bullet"/>
      <w:pPr>
        <w:pBdr/>
        <w:spacing/>
        <w:ind w:hanging="360" w:left="4309"/>
      </w:pPr>
      <w:rPr>
        <w:rFonts w:hint="default" w:ascii="Symbol" w:hAnsi="Symbol" w:eastAsia="Symbol" w:cs="Symbol"/>
        <w:color w:val="000000"/>
        <w:sz w:val="20"/>
      </w:rPr>
      <w:start w:val="1"/>
      <w:suff w:val="tab"/>
    </w:lvl>
    <w:lvl w:ilvl="6">
      <w:isLgl w:val="false"/>
      <w:lvlJc w:val="left"/>
      <w:lvlText w:val="·"/>
      <w:numFmt w:val="bullet"/>
      <w:pPr>
        <w:pBdr/>
        <w:spacing/>
        <w:ind w:hanging="360" w:left="5029"/>
      </w:pPr>
      <w:rPr>
        <w:rFonts w:hint="default" w:ascii="Symbol" w:hAnsi="Symbol" w:eastAsia="Symbol" w:cs="Symbol"/>
        <w:color w:val="000000"/>
        <w:sz w:val="20"/>
      </w:rPr>
      <w:start w:val="1"/>
      <w:suff w:val="tab"/>
    </w:lvl>
    <w:lvl w:ilvl="7">
      <w:isLgl w:val="false"/>
      <w:lvlJc w:val="left"/>
      <w:lvlText w:val="·"/>
      <w:numFmt w:val="bullet"/>
      <w:pPr>
        <w:pBdr/>
        <w:spacing/>
        <w:ind w:hanging="360" w:left="5749"/>
      </w:pPr>
      <w:rPr>
        <w:rFonts w:hint="default" w:ascii="Symbol" w:hAnsi="Symbol" w:eastAsia="Symbol" w:cs="Symbol"/>
        <w:color w:val="000000"/>
        <w:sz w:val="20"/>
      </w:rPr>
      <w:start w:val="1"/>
      <w:suff w:val="tab"/>
    </w:lvl>
    <w:lvl w:ilvl="8">
      <w:isLgl w:val="false"/>
      <w:lvlJc w:val="left"/>
      <w:lvlText w:val="·"/>
      <w:numFmt w:val="bullet"/>
      <w:pPr>
        <w:pBdr/>
        <w:spacing/>
        <w:ind w:hanging="360" w:left="6469"/>
      </w:pPr>
      <w:rPr>
        <w:rFonts w:hint="default" w:ascii="Symbol" w:hAnsi="Symbol" w:eastAsia="Symbol" w:cs="Symbol"/>
        <w:color w:val="000000"/>
        <w:sz w:val="20"/>
      </w:rPr>
      <w:start w:val="1"/>
      <w:suff w:val="tab"/>
    </w:lvl>
  </w:abstractNum>
  <w:abstractNum w:abstractNumId="39">
    <w:lvl w:ilvl="0">
      <w:isLgl w:val="false"/>
      <w:lvlJc w:val="left"/>
      <w:lvlText w:val="·"/>
      <w:numFmt w:val="bullet"/>
      <w:pPr>
        <w:pBdr/>
        <w:spacing/>
        <w:ind w:hanging="360" w:left="709"/>
      </w:pPr>
      <w:rPr>
        <w:rFonts w:hint="default" w:ascii="Symbol" w:hAnsi="Symbol" w:eastAsia="Symbol" w:cs="Symbol"/>
      </w:rPr>
      <w:start w:val="1"/>
      <w:suff w:val="tab"/>
    </w:lvl>
    <w:lvl w:ilvl="1">
      <w:isLgl w:val="false"/>
      <w:lvlJc w:val="left"/>
      <w:lvlText w:val="o"/>
      <w:numFmt w:val="bullet"/>
      <w:pPr>
        <w:pBdr/>
        <w:spacing/>
        <w:ind w:hanging="360" w:left="1429"/>
      </w:pPr>
      <w:rPr>
        <w:rFonts w:hint="default" w:ascii="Courier New" w:hAnsi="Courier New" w:eastAsia="Courier New" w:cs="Courier New"/>
      </w:rPr>
      <w:start w:val="1"/>
      <w:suff w:val="tab"/>
    </w:lvl>
    <w:lvl w:ilvl="2">
      <w:isLgl w:val="false"/>
      <w:lvlJc w:val="left"/>
      <w:lvlText w:val="§"/>
      <w:numFmt w:val="bullet"/>
      <w:pPr>
        <w:pBdr/>
        <w:spacing/>
        <w:ind w:hanging="360" w:left="2149"/>
      </w:pPr>
      <w:rPr>
        <w:rFonts w:hint="default" w:ascii="Wingdings" w:hAnsi="Wingdings" w:eastAsia="Wingdings" w:cs="Wingdings"/>
      </w:rPr>
      <w:start w:val="1"/>
      <w:suff w:val="tab"/>
    </w:lvl>
    <w:lvl w:ilvl="3">
      <w:isLgl w:val="false"/>
      <w:lvlJc w:val="left"/>
      <w:lvlText w:val="·"/>
      <w:numFmt w:val="bullet"/>
      <w:pPr>
        <w:pBdr/>
        <w:spacing/>
        <w:ind w:hanging="360" w:left="2869"/>
      </w:pPr>
      <w:rPr>
        <w:rFonts w:hint="default" w:ascii="Symbol" w:hAnsi="Symbol" w:eastAsia="Symbol" w:cs="Symbol"/>
      </w:rPr>
      <w:start w:val="1"/>
      <w:suff w:val="tab"/>
    </w:lvl>
    <w:lvl w:ilvl="4">
      <w:isLgl w:val="false"/>
      <w:lvlJc w:val="left"/>
      <w:lvlText w:val="o"/>
      <w:numFmt w:val="bullet"/>
      <w:pPr>
        <w:pBdr/>
        <w:spacing/>
        <w:ind w:hanging="360" w:left="3589"/>
      </w:pPr>
      <w:rPr>
        <w:rFonts w:hint="default" w:ascii="Courier New" w:hAnsi="Courier New" w:eastAsia="Courier New" w:cs="Courier New"/>
      </w:rPr>
      <w:start w:val="1"/>
      <w:suff w:val="tab"/>
    </w:lvl>
    <w:lvl w:ilvl="5">
      <w:isLgl w:val="false"/>
      <w:lvlJc w:val="left"/>
      <w:lvlText w:val="§"/>
      <w:numFmt w:val="bullet"/>
      <w:pPr>
        <w:pBdr/>
        <w:spacing/>
        <w:ind w:hanging="360" w:left="4309"/>
      </w:pPr>
      <w:rPr>
        <w:rFonts w:hint="default" w:ascii="Wingdings" w:hAnsi="Wingdings" w:eastAsia="Wingdings" w:cs="Wingdings"/>
      </w:rPr>
      <w:start w:val="1"/>
      <w:suff w:val="tab"/>
    </w:lvl>
    <w:lvl w:ilvl="6">
      <w:isLgl w:val="false"/>
      <w:lvlJc w:val="left"/>
      <w:lvlText w:val="·"/>
      <w:numFmt w:val="bullet"/>
      <w:pPr>
        <w:pBdr/>
        <w:spacing/>
        <w:ind w:hanging="360" w:left="5029"/>
      </w:pPr>
      <w:rPr>
        <w:rFonts w:hint="default" w:ascii="Symbol" w:hAnsi="Symbol" w:eastAsia="Symbol" w:cs="Symbol"/>
      </w:rPr>
      <w:start w:val="1"/>
      <w:suff w:val="tab"/>
    </w:lvl>
    <w:lvl w:ilvl="7">
      <w:isLgl w:val="false"/>
      <w:lvlJc w:val="left"/>
      <w:lvlText w:val="o"/>
      <w:numFmt w:val="bullet"/>
      <w:pPr>
        <w:pBdr/>
        <w:spacing/>
        <w:ind w:hanging="360" w:left="5749"/>
      </w:pPr>
      <w:rPr>
        <w:rFonts w:hint="default" w:ascii="Courier New" w:hAnsi="Courier New" w:eastAsia="Courier New" w:cs="Courier New"/>
      </w:rPr>
      <w:start w:val="1"/>
      <w:suff w:val="tab"/>
    </w:lvl>
    <w:lvl w:ilvl="8">
      <w:isLgl w:val="false"/>
      <w:lvlJc w:val="left"/>
      <w:lvlText w:val="§"/>
      <w:numFmt w:val="bullet"/>
      <w:pPr>
        <w:pBdr/>
        <w:spacing/>
        <w:ind w:hanging="360" w:left="6469"/>
      </w:pPr>
      <w:rPr>
        <w:rFonts w:hint="default" w:ascii="Wingdings" w:hAnsi="Wingdings" w:eastAsia="Wingdings" w:cs="Wingdings"/>
      </w:rPr>
      <w:start w:val="1"/>
      <w:suff w:val="tab"/>
    </w:lvl>
  </w:abstractNum>
  <w:abstractNum w:abstractNumId="40">
    <w:lvl w:ilvl="0">
      <w:isLgl w:val="false"/>
      <w:lvlJc w:val="left"/>
      <w:lvlText w:val="·"/>
      <w:numFmt w:val="bullet"/>
      <w:pPr>
        <w:pBdr/>
        <w:spacing/>
        <w:ind w:hanging="360" w:left="709"/>
      </w:pPr>
      <w:rPr>
        <w:rFonts w:hint="default" w:ascii="Symbol" w:hAnsi="Symbol" w:eastAsia="Symbol" w:cs="Symbol"/>
      </w:rPr>
      <w:start w:val="1"/>
      <w:suff w:val="tab"/>
    </w:lvl>
    <w:lvl w:ilvl="1">
      <w:isLgl w:val="false"/>
      <w:lvlJc w:val="left"/>
      <w:lvlText w:val="o"/>
      <w:numFmt w:val="bullet"/>
      <w:pPr>
        <w:pBdr/>
        <w:spacing/>
        <w:ind w:hanging="360" w:left="1429"/>
      </w:pPr>
      <w:rPr>
        <w:rFonts w:hint="default" w:ascii="Courier New" w:hAnsi="Courier New" w:eastAsia="Courier New" w:cs="Courier New"/>
      </w:rPr>
      <w:start w:val="1"/>
      <w:suff w:val="tab"/>
    </w:lvl>
    <w:lvl w:ilvl="2">
      <w:isLgl w:val="false"/>
      <w:lvlJc w:val="left"/>
      <w:lvlText w:val="§"/>
      <w:numFmt w:val="bullet"/>
      <w:pPr>
        <w:pBdr/>
        <w:spacing/>
        <w:ind w:hanging="360" w:left="2149"/>
      </w:pPr>
      <w:rPr>
        <w:rFonts w:hint="default" w:ascii="Wingdings" w:hAnsi="Wingdings" w:eastAsia="Wingdings" w:cs="Wingdings"/>
      </w:rPr>
      <w:start w:val="1"/>
      <w:suff w:val="tab"/>
    </w:lvl>
    <w:lvl w:ilvl="3">
      <w:isLgl w:val="false"/>
      <w:lvlJc w:val="left"/>
      <w:lvlText w:val="·"/>
      <w:numFmt w:val="bullet"/>
      <w:pPr>
        <w:pBdr/>
        <w:spacing/>
        <w:ind w:hanging="360" w:left="2869"/>
      </w:pPr>
      <w:rPr>
        <w:rFonts w:hint="default" w:ascii="Symbol" w:hAnsi="Symbol" w:eastAsia="Symbol" w:cs="Symbol"/>
      </w:rPr>
      <w:start w:val="1"/>
      <w:suff w:val="tab"/>
    </w:lvl>
    <w:lvl w:ilvl="4">
      <w:isLgl w:val="false"/>
      <w:lvlJc w:val="left"/>
      <w:lvlText w:val="o"/>
      <w:numFmt w:val="bullet"/>
      <w:pPr>
        <w:pBdr/>
        <w:spacing/>
        <w:ind w:hanging="360" w:left="3589"/>
      </w:pPr>
      <w:rPr>
        <w:rFonts w:hint="default" w:ascii="Courier New" w:hAnsi="Courier New" w:eastAsia="Courier New" w:cs="Courier New"/>
      </w:rPr>
      <w:start w:val="1"/>
      <w:suff w:val="tab"/>
    </w:lvl>
    <w:lvl w:ilvl="5">
      <w:isLgl w:val="false"/>
      <w:lvlJc w:val="left"/>
      <w:lvlText w:val="§"/>
      <w:numFmt w:val="bullet"/>
      <w:pPr>
        <w:pBdr/>
        <w:spacing/>
        <w:ind w:hanging="360" w:left="4309"/>
      </w:pPr>
      <w:rPr>
        <w:rFonts w:hint="default" w:ascii="Wingdings" w:hAnsi="Wingdings" w:eastAsia="Wingdings" w:cs="Wingdings"/>
      </w:rPr>
      <w:start w:val="1"/>
      <w:suff w:val="tab"/>
    </w:lvl>
    <w:lvl w:ilvl="6">
      <w:isLgl w:val="false"/>
      <w:lvlJc w:val="left"/>
      <w:lvlText w:val="·"/>
      <w:numFmt w:val="bullet"/>
      <w:pPr>
        <w:pBdr/>
        <w:spacing/>
        <w:ind w:hanging="360" w:left="5029"/>
      </w:pPr>
      <w:rPr>
        <w:rFonts w:hint="default" w:ascii="Symbol" w:hAnsi="Symbol" w:eastAsia="Symbol" w:cs="Symbol"/>
      </w:rPr>
      <w:start w:val="1"/>
      <w:suff w:val="tab"/>
    </w:lvl>
    <w:lvl w:ilvl="7">
      <w:isLgl w:val="false"/>
      <w:lvlJc w:val="left"/>
      <w:lvlText w:val="o"/>
      <w:numFmt w:val="bullet"/>
      <w:pPr>
        <w:pBdr/>
        <w:spacing/>
        <w:ind w:hanging="360" w:left="5749"/>
      </w:pPr>
      <w:rPr>
        <w:rFonts w:hint="default" w:ascii="Courier New" w:hAnsi="Courier New" w:eastAsia="Courier New" w:cs="Courier New"/>
      </w:rPr>
      <w:start w:val="1"/>
      <w:suff w:val="tab"/>
    </w:lvl>
    <w:lvl w:ilvl="8">
      <w:isLgl w:val="false"/>
      <w:lvlJc w:val="left"/>
      <w:lvlText w:val="§"/>
      <w:numFmt w:val="bullet"/>
      <w:pPr>
        <w:pBdr/>
        <w:spacing/>
        <w:ind w:hanging="360" w:left="6469"/>
      </w:pPr>
      <w:rPr>
        <w:rFonts w:hint="default" w:ascii="Wingdings" w:hAnsi="Wingdings" w:eastAsia="Wingdings" w:cs="Wingdings"/>
      </w:rPr>
      <w:start w:val="1"/>
      <w:suff w:val="tab"/>
    </w:lvl>
  </w:abstractNum>
  <w:abstractNum w:abstractNumId="41">
    <w:lvl w:ilvl="0">
      <w:isLgl w:val="false"/>
      <w:lvlJc w:val="left"/>
      <w:lvlText w:val="·"/>
      <w:numFmt w:val="bullet"/>
      <w:pPr>
        <w:pBdr/>
        <w:spacing/>
        <w:ind w:hanging="360" w:left="709"/>
      </w:pPr>
      <w:rPr>
        <w:rFonts w:hint="default" w:ascii="Symbol" w:hAnsi="Symbol" w:eastAsia="Symbol" w:cs="Symbol"/>
      </w:rPr>
      <w:start w:val="1"/>
      <w:suff w:val="tab"/>
    </w:lvl>
    <w:lvl w:ilvl="1">
      <w:isLgl w:val="false"/>
      <w:lvlJc w:val="left"/>
      <w:lvlText w:val="o"/>
      <w:numFmt w:val="bullet"/>
      <w:pPr>
        <w:pBdr/>
        <w:spacing/>
        <w:ind w:hanging="360" w:left="1440"/>
      </w:pPr>
      <w:rPr>
        <w:rFonts w:hint="default" w:ascii="Courier New" w:hAnsi="Courier New" w:eastAsia="Courier New" w:cs="Courier New"/>
      </w:rPr>
      <w:start w:val="1"/>
      <w:suff w:val="tab"/>
    </w:lvl>
    <w:lvl w:ilvl="2">
      <w:isLgl w:val="false"/>
      <w:lvlJc w:val="left"/>
      <w:lvlText w:val="§"/>
      <w:numFmt w:val="bullet"/>
      <w:pPr>
        <w:pBdr/>
        <w:spacing/>
        <w:ind w:hanging="360" w:left="2160"/>
      </w:pPr>
      <w:rPr>
        <w:rFonts w:hint="default" w:ascii="Wingdings" w:hAnsi="Wingdings" w:eastAsia="Wingdings" w:cs="Wingdings"/>
      </w:rPr>
      <w:start w:val="1"/>
      <w:suff w:val="tab"/>
    </w:lvl>
    <w:lvl w:ilvl="3">
      <w:isLgl w:val="false"/>
      <w:lvlJc w:val="left"/>
      <w:lvlText w:val="·"/>
      <w:numFmt w:val="bullet"/>
      <w:pPr>
        <w:pBdr/>
        <w:spacing/>
        <w:ind w:hanging="360" w:left="2880"/>
      </w:pPr>
      <w:rPr>
        <w:rFonts w:hint="default" w:ascii="Symbol" w:hAnsi="Symbol" w:eastAsia="Symbol" w:cs="Symbol"/>
      </w:rPr>
      <w:start w:val="1"/>
      <w:suff w:val="tab"/>
    </w:lvl>
    <w:lvl w:ilvl="4">
      <w:isLgl w:val="false"/>
      <w:lvlJc w:val="left"/>
      <w:lvlText w:val="o"/>
      <w:numFmt w:val="bullet"/>
      <w:pPr>
        <w:pBdr/>
        <w:spacing/>
        <w:ind w:hanging="360" w:left="3600"/>
      </w:pPr>
      <w:rPr>
        <w:rFonts w:hint="default" w:ascii="Courier New" w:hAnsi="Courier New" w:eastAsia="Courier New" w:cs="Courier New"/>
      </w:rPr>
      <w:start w:val="1"/>
      <w:suff w:val="tab"/>
    </w:lvl>
    <w:lvl w:ilvl="5">
      <w:isLgl w:val="false"/>
      <w:lvlJc w:val="left"/>
      <w:lvlText w:val="§"/>
      <w:numFmt w:val="bullet"/>
      <w:pPr>
        <w:pBdr/>
        <w:spacing/>
        <w:ind w:hanging="360" w:left="4320"/>
      </w:pPr>
      <w:rPr>
        <w:rFonts w:hint="default" w:ascii="Wingdings" w:hAnsi="Wingdings" w:eastAsia="Wingdings" w:cs="Wingdings"/>
      </w:rPr>
      <w:start w:val="1"/>
      <w:suff w:val="tab"/>
    </w:lvl>
    <w:lvl w:ilvl="6">
      <w:isLgl w:val="false"/>
      <w:lvlJc w:val="left"/>
      <w:lvlText w:val="·"/>
      <w:numFmt w:val="bullet"/>
      <w:pPr>
        <w:pBdr/>
        <w:spacing/>
        <w:ind w:hanging="360" w:left="5040"/>
      </w:pPr>
      <w:rPr>
        <w:rFonts w:hint="default" w:ascii="Symbol" w:hAnsi="Symbol" w:eastAsia="Symbol" w:cs="Symbol"/>
      </w:rPr>
      <w:start w:val="1"/>
      <w:suff w:val="tab"/>
    </w:lvl>
    <w:lvl w:ilvl="7">
      <w:isLgl w:val="false"/>
      <w:lvlJc w:val="left"/>
      <w:lvlText w:val="o"/>
      <w:numFmt w:val="bullet"/>
      <w:pPr>
        <w:pBdr/>
        <w:spacing/>
        <w:ind w:hanging="360" w:left="5760"/>
      </w:pPr>
      <w:rPr>
        <w:rFonts w:hint="default" w:ascii="Courier New" w:hAnsi="Courier New" w:eastAsia="Courier New" w:cs="Courier New"/>
      </w:rPr>
      <w:start w:val="1"/>
      <w:suff w:val="tab"/>
    </w:lvl>
    <w:lvl w:ilvl="8">
      <w:isLgl w:val="false"/>
      <w:lvlJc w:val="left"/>
      <w:lvlText w:val="§"/>
      <w:numFmt w:val="bullet"/>
      <w:pPr>
        <w:pBdr/>
        <w:spacing/>
        <w:ind w:hanging="360" w:left="6480"/>
      </w:pPr>
      <w:rPr>
        <w:rFonts w:hint="default" w:ascii="Wingdings" w:hAnsi="Wingdings" w:eastAsia="Wingdings" w:cs="Wingdings"/>
      </w:rPr>
      <w:start w:val="1"/>
      <w:suff w:val="tab"/>
    </w:lvl>
  </w:abstractNum>
  <w:abstractNum w:abstractNumId="42">
    <w:lvl w:ilvl="0">
      <w:isLgl w:val="false"/>
      <w:lvlJc w:val="left"/>
      <w:lvlText w:val="·"/>
      <w:numFmt w:val="bullet"/>
      <w:pPr>
        <w:pBdr/>
        <w:spacing/>
        <w:ind w:hanging="360" w:left="709"/>
      </w:pPr>
      <w:rPr>
        <w:rFonts w:hint="default" w:ascii="Symbol" w:hAnsi="Symbol" w:eastAsia="Symbol" w:cs="Symbol"/>
      </w:rPr>
      <w:start w:val="1"/>
      <w:suff w:val="tab"/>
    </w:lvl>
    <w:lvl w:ilvl="1">
      <w:isLgl w:val="false"/>
      <w:lvlJc w:val="left"/>
      <w:lvlText w:val="o"/>
      <w:numFmt w:val="bullet"/>
      <w:pPr>
        <w:pBdr/>
        <w:spacing/>
        <w:ind w:hanging="360" w:left="1429"/>
      </w:pPr>
      <w:rPr>
        <w:rFonts w:hint="default" w:ascii="Courier New" w:hAnsi="Courier New" w:eastAsia="Courier New" w:cs="Courier New"/>
      </w:rPr>
      <w:start w:val="1"/>
      <w:suff w:val="tab"/>
    </w:lvl>
    <w:lvl w:ilvl="2">
      <w:isLgl w:val="false"/>
      <w:lvlJc w:val="left"/>
      <w:lvlText w:val="§"/>
      <w:numFmt w:val="bullet"/>
      <w:pPr>
        <w:pBdr/>
        <w:spacing/>
        <w:ind w:hanging="360" w:left="2149"/>
      </w:pPr>
      <w:rPr>
        <w:rFonts w:hint="default" w:ascii="Wingdings" w:hAnsi="Wingdings" w:eastAsia="Wingdings" w:cs="Wingdings"/>
      </w:rPr>
      <w:start w:val="1"/>
      <w:suff w:val="tab"/>
    </w:lvl>
    <w:lvl w:ilvl="3">
      <w:isLgl w:val="false"/>
      <w:lvlJc w:val="left"/>
      <w:lvlText w:val="·"/>
      <w:numFmt w:val="bullet"/>
      <w:pPr>
        <w:pBdr/>
        <w:spacing/>
        <w:ind w:hanging="360" w:left="2869"/>
      </w:pPr>
      <w:rPr>
        <w:rFonts w:hint="default" w:ascii="Symbol" w:hAnsi="Symbol" w:eastAsia="Symbol" w:cs="Symbol"/>
      </w:rPr>
      <w:start w:val="1"/>
      <w:suff w:val="tab"/>
    </w:lvl>
    <w:lvl w:ilvl="4">
      <w:isLgl w:val="false"/>
      <w:lvlJc w:val="left"/>
      <w:lvlText w:val="o"/>
      <w:numFmt w:val="bullet"/>
      <w:pPr>
        <w:pBdr/>
        <w:spacing/>
        <w:ind w:hanging="360" w:left="3589"/>
      </w:pPr>
      <w:rPr>
        <w:rFonts w:hint="default" w:ascii="Courier New" w:hAnsi="Courier New" w:eastAsia="Courier New" w:cs="Courier New"/>
      </w:rPr>
      <w:start w:val="1"/>
      <w:suff w:val="tab"/>
    </w:lvl>
    <w:lvl w:ilvl="5">
      <w:isLgl w:val="false"/>
      <w:lvlJc w:val="left"/>
      <w:lvlText w:val="§"/>
      <w:numFmt w:val="bullet"/>
      <w:pPr>
        <w:pBdr/>
        <w:spacing/>
        <w:ind w:hanging="360" w:left="4309"/>
      </w:pPr>
      <w:rPr>
        <w:rFonts w:hint="default" w:ascii="Wingdings" w:hAnsi="Wingdings" w:eastAsia="Wingdings" w:cs="Wingdings"/>
      </w:rPr>
      <w:start w:val="1"/>
      <w:suff w:val="tab"/>
    </w:lvl>
    <w:lvl w:ilvl="6">
      <w:isLgl w:val="false"/>
      <w:lvlJc w:val="left"/>
      <w:lvlText w:val="·"/>
      <w:numFmt w:val="bullet"/>
      <w:pPr>
        <w:pBdr/>
        <w:spacing/>
        <w:ind w:hanging="360" w:left="5029"/>
      </w:pPr>
      <w:rPr>
        <w:rFonts w:hint="default" w:ascii="Symbol" w:hAnsi="Symbol" w:eastAsia="Symbol" w:cs="Symbol"/>
      </w:rPr>
      <w:start w:val="1"/>
      <w:suff w:val="tab"/>
    </w:lvl>
    <w:lvl w:ilvl="7">
      <w:isLgl w:val="false"/>
      <w:lvlJc w:val="left"/>
      <w:lvlText w:val="o"/>
      <w:numFmt w:val="bullet"/>
      <w:pPr>
        <w:pBdr/>
        <w:spacing/>
        <w:ind w:hanging="360" w:left="5749"/>
      </w:pPr>
      <w:rPr>
        <w:rFonts w:hint="default" w:ascii="Courier New" w:hAnsi="Courier New" w:eastAsia="Courier New" w:cs="Courier New"/>
      </w:rPr>
      <w:start w:val="1"/>
      <w:suff w:val="tab"/>
    </w:lvl>
    <w:lvl w:ilvl="8">
      <w:isLgl w:val="false"/>
      <w:lvlJc w:val="left"/>
      <w:lvlText w:val="§"/>
      <w:numFmt w:val="bullet"/>
      <w:pPr>
        <w:pBdr/>
        <w:spacing/>
        <w:ind w:hanging="360" w:left="6469"/>
      </w:pPr>
      <w:rPr>
        <w:rFonts w:hint="default" w:ascii="Wingdings" w:hAnsi="Wingdings" w:eastAsia="Wingdings" w:cs="Wingdings"/>
      </w:rPr>
      <w:start w:val="1"/>
      <w:suff w:val="tab"/>
    </w:lvl>
  </w:abstractNum>
  <w:num w:numId="1">
    <w:abstractNumId w:val="0"/>
  </w:num>
  <w:num w:numId="2">
    <w:abstractNumId w:val="7"/>
  </w:num>
  <w:num w:numId="3">
    <w:abstractNumId w:val="20"/>
  </w:num>
  <w:num w:numId="4">
    <w:abstractNumId w:val="4"/>
  </w:num>
  <w:num w:numId="5">
    <w:abstractNumId w:val="16"/>
  </w:num>
  <w:num w:numId="6">
    <w:abstractNumId w:val="8"/>
  </w:num>
  <w:num w:numId="7">
    <w:abstractNumId w:val="32"/>
  </w:num>
  <w:num w:numId="8">
    <w:abstractNumId w:val="24"/>
  </w:num>
  <w:num w:numId="9">
    <w:abstractNumId w:val="41"/>
  </w:num>
  <w:num w:numId="10">
    <w:abstractNumId w:val="34"/>
  </w:num>
  <w:num w:numId="11">
    <w:abstractNumId w:val="12"/>
  </w:num>
  <w:num w:numId="12">
    <w:abstractNumId w:val="42"/>
  </w:num>
  <w:num w:numId="13">
    <w:abstractNumId w:val="39"/>
  </w:num>
  <w:num w:numId="14">
    <w:abstractNumId w:val="22"/>
  </w:num>
  <w:num w:numId="15">
    <w:abstractNumId w:val="27"/>
  </w:num>
  <w:num w:numId="16">
    <w:abstractNumId w:val="14"/>
  </w:num>
  <w:num w:numId="17">
    <w:abstractNumId w:val="5"/>
  </w:num>
  <w:num w:numId="18">
    <w:abstractNumId w:val="19"/>
  </w:num>
  <w:num w:numId="19">
    <w:abstractNumId w:val="38"/>
  </w:num>
  <w:num w:numId="20">
    <w:abstractNumId w:val="6"/>
  </w:num>
  <w:num w:numId="21">
    <w:abstractNumId w:val="18"/>
  </w:num>
  <w:num w:numId="22">
    <w:abstractNumId w:val="31"/>
  </w:num>
  <w:num w:numId="23">
    <w:abstractNumId w:val="13"/>
  </w:num>
  <w:num w:numId="24">
    <w:abstractNumId w:val="25"/>
  </w:num>
  <w:num w:numId="25">
    <w:abstractNumId w:val="17"/>
  </w:num>
  <w:num w:numId="26">
    <w:abstractNumId w:val="2"/>
  </w:num>
  <w:num w:numId="27">
    <w:abstractNumId w:val="21"/>
  </w:num>
  <w:num w:numId="28">
    <w:abstractNumId w:val="10"/>
  </w:num>
  <w:num w:numId="29">
    <w:abstractNumId w:val="1"/>
  </w:num>
  <w:num w:numId="30">
    <w:abstractNumId w:val="11"/>
  </w:num>
  <w:num w:numId="31">
    <w:abstractNumId w:val="23"/>
  </w:num>
  <w:num w:numId="32">
    <w:abstractNumId w:val="28"/>
  </w:num>
  <w:num w:numId="33">
    <w:abstractNumId w:val="9"/>
  </w:num>
  <w:num w:numId="34">
    <w:abstractNumId w:val="33"/>
  </w:num>
  <w:num w:numId="35">
    <w:abstractNumId w:val="35"/>
  </w:num>
  <w:num w:numId="36">
    <w:abstractNumId w:val="37"/>
  </w:num>
  <w:num w:numId="37">
    <w:abstractNumId w:val="36"/>
  </w:num>
  <w:num w:numId="38">
    <w:abstractNumId w:val="30"/>
  </w:num>
  <w:num w:numId="39">
    <w:abstractNumId w:val="15"/>
  </w:num>
  <w:num w:numId="40">
    <w:abstractNumId w:val="3"/>
  </w:num>
  <w:num w:numId="41">
    <w:abstractNumId w:val="26"/>
  </w:num>
  <w:num w:numId="42">
    <w:abstractNumId w:val="40"/>
  </w:num>
  <w:num w:numId="4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9"/>
  <w:hyphenationZone w:val="425"/>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fr-FR" w:eastAsia="en-US" w:bidi="ar-SA"/>
      </w:rPr>
    </w:rPrDefault>
    <w:pPrDefault>
      <w:pPr>
        <w:pBdr/>
        <w:spacing w:after="160" w:afterAutospacing="0" w:before="0" w:beforeAutospacing="0" w:line="259" w:lineRule="auto"/>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777" w:default="1">
    <w:name w:val="Normal"/>
    <w:qFormat/>
    <w:pPr>
      <w:pBdr/>
      <w:spacing w:after="280" w:before="240"/>
      <w:ind/>
    </w:pPr>
    <w:rPr>
      <w:rFonts w:ascii="Arial" w:hAnsi="Arial"/>
      <w:sz w:val="24"/>
    </w:rPr>
  </w:style>
  <w:style w:type="paragraph" w:styleId="778">
    <w:name w:val="Heading 1"/>
    <w:basedOn w:val="777"/>
    <w:next w:val="777"/>
    <w:link w:val="954"/>
    <w:qFormat/>
    <w:pPr>
      <w:keepNext w:val="true"/>
      <w:pageBreakBefore w:val="true"/>
      <w:numPr>
        <w:ilvl w:val="0"/>
        <w:numId w:val="1"/>
      </w:numPr>
      <w:pBdr/>
      <w:tabs>
        <w:tab w:val="clear" w:leader="none" w:pos="680"/>
        <w:tab w:val="num" w:leader="none" w:pos="720"/>
      </w:tabs>
      <w:spacing w:after="0" w:before="720" w:line="312" w:lineRule="auto"/>
      <w:ind w:hanging="720" w:left="720"/>
      <w:outlineLvl w:val="0"/>
    </w:pPr>
    <w:rPr>
      <w:rFonts w:eastAsia="Times New Roman" w:cs="Times New Roman"/>
      <w:b/>
      <w:sz w:val="32"/>
      <w:szCs w:val="20"/>
      <w:lang w:eastAsia="de-DE"/>
    </w:rPr>
  </w:style>
  <w:style w:type="paragraph" w:styleId="779">
    <w:name w:val="Heading 2"/>
    <w:basedOn w:val="778"/>
    <w:next w:val="777"/>
    <w:link w:val="955"/>
    <w:qFormat/>
    <w:pPr>
      <w:pageBreakBefore w:val="false"/>
      <w:numPr>
        <w:ilvl w:val="1"/>
      </w:numPr>
      <w:pBdr/>
      <w:tabs>
        <w:tab w:val="clear" w:leader="none" w:pos="680"/>
        <w:tab w:val="left" w:leader="none" w:pos="720"/>
      </w:tabs>
      <w:spacing w:before="480"/>
      <w:ind w:hanging="720" w:left="720"/>
      <w:outlineLvl w:val="1"/>
    </w:pPr>
    <w:rPr>
      <w:sz w:val="28"/>
    </w:rPr>
  </w:style>
  <w:style w:type="paragraph" w:styleId="780">
    <w:name w:val="Heading 3"/>
    <w:basedOn w:val="779"/>
    <w:next w:val="777"/>
    <w:link w:val="956"/>
    <w:qFormat/>
    <w:pPr>
      <w:numPr>
        <w:ilvl w:val="2"/>
      </w:numPr>
      <w:pBdr/>
      <w:tabs>
        <w:tab w:val="clear" w:leader="none" w:pos="680"/>
      </w:tabs>
      <w:spacing w:before="360"/>
      <w:ind w:hanging="720" w:left="720"/>
      <w:outlineLvl w:val="2"/>
    </w:pPr>
    <w:rPr>
      <w:sz w:val="24"/>
    </w:rPr>
  </w:style>
  <w:style w:type="paragraph" w:styleId="781">
    <w:name w:val="Heading 4"/>
    <w:basedOn w:val="780"/>
    <w:next w:val="777"/>
    <w:link w:val="957"/>
    <w:qFormat/>
    <w:pPr>
      <w:numPr>
        <w:ilvl w:val="3"/>
      </w:numPr>
      <w:pBdr/>
      <w:tabs>
        <w:tab w:val="clear" w:leader="none" w:pos="864"/>
      </w:tabs>
      <w:spacing w:before="240"/>
      <w:ind w:hanging="720" w:left="720"/>
      <w:outlineLvl w:val="3"/>
    </w:pPr>
    <w:rPr>
      <w:b w:val="0"/>
    </w:rPr>
  </w:style>
  <w:style w:type="paragraph" w:styleId="782">
    <w:name w:val="Heading 5"/>
    <w:basedOn w:val="781"/>
    <w:next w:val="777"/>
    <w:link w:val="958"/>
    <w:pPr>
      <w:numPr>
        <w:ilvl w:val="4"/>
      </w:numPr>
      <w:pBdr/>
      <w:tabs>
        <w:tab w:val="clear" w:leader="none" w:pos="1008"/>
      </w:tabs>
      <w:spacing/>
      <w:ind w:hanging="720" w:left="720"/>
      <w:outlineLvl w:val="4"/>
    </w:pPr>
  </w:style>
  <w:style w:type="paragraph" w:styleId="783">
    <w:name w:val="Heading 6"/>
    <w:basedOn w:val="782"/>
    <w:next w:val="777"/>
    <w:link w:val="959"/>
    <w:pPr>
      <w:numPr>
        <w:ilvl w:val="5"/>
      </w:numPr>
      <w:pBdr/>
      <w:tabs>
        <w:tab w:val="clear" w:leader="none" w:pos="1152"/>
      </w:tabs>
      <w:spacing/>
      <w:ind w:hanging="720" w:left="720"/>
      <w:outlineLvl w:val="5"/>
    </w:pPr>
  </w:style>
  <w:style w:type="paragraph" w:styleId="784">
    <w:name w:val="Heading 7"/>
    <w:basedOn w:val="783"/>
    <w:next w:val="777"/>
    <w:link w:val="960"/>
    <w:pPr>
      <w:numPr>
        <w:ilvl w:val="6"/>
      </w:numPr>
      <w:pBdr/>
      <w:tabs>
        <w:tab w:val="clear" w:leader="none" w:pos="1296"/>
      </w:tabs>
      <w:spacing/>
      <w:ind w:hanging="720" w:left="720"/>
      <w:outlineLvl w:val="6"/>
    </w:pPr>
  </w:style>
  <w:style w:type="paragraph" w:styleId="785">
    <w:name w:val="Heading 8"/>
    <w:basedOn w:val="784"/>
    <w:next w:val="777"/>
    <w:link w:val="961"/>
    <w:pPr>
      <w:numPr>
        <w:ilvl w:val="7"/>
      </w:numPr>
      <w:pBdr/>
      <w:tabs>
        <w:tab w:val="clear" w:leader="none" w:pos="1440"/>
      </w:tabs>
      <w:spacing/>
      <w:ind w:hanging="720" w:left="720"/>
      <w:outlineLvl w:val="7"/>
    </w:pPr>
  </w:style>
  <w:style w:type="paragraph" w:styleId="786">
    <w:name w:val="Heading 9"/>
    <w:basedOn w:val="785"/>
    <w:next w:val="777"/>
    <w:link w:val="962"/>
    <w:pPr>
      <w:numPr>
        <w:ilvl w:val="8"/>
      </w:numPr>
      <w:pBdr/>
      <w:tabs>
        <w:tab w:val="clear" w:leader="none" w:pos="2160"/>
      </w:tabs>
      <w:spacing/>
      <w:ind w:hanging="720" w:left="720"/>
      <w:outlineLvl w:val="8"/>
    </w:pPr>
  </w:style>
  <w:style w:type="character" w:styleId="787" w:default="1">
    <w:name w:val="Default Paragraph Font"/>
    <w:uiPriority w:val="1"/>
    <w:semiHidden/>
    <w:unhideWhenUsed/>
    <w:pPr>
      <w:pBdr/>
      <w:spacing/>
      <w:ind/>
    </w:pPr>
  </w:style>
  <w:style w:type="table" w:styleId="788" w:default="1">
    <w:name w:val="Normal Table"/>
    <w:uiPriority w:val="99"/>
    <w:semiHidden/>
    <w:unhideWhenUsed/>
    <w:pPr>
      <w:pBdr/>
      <w:spacing/>
      <w:ind/>
    </w:pPr>
    <w:tblPr>
      <w:tblInd w:w="0" w:type="dxa"/>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numbering" w:styleId="789" w:default="1">
    <w:name w:val="No List"/>
    <w:uiPriority w:val="99"/>
    <w:semiHidden/>
    <w:unhideWhenUsed/>
    <w:pPr>
      <w:pBdr/>
      <w:spacing/>
      <w:ind/>
    </w:pPr>
  </w:style>
  <w:style w:type="character" w:styleId="790" w:customStyle="1">
    <w:name w:val="Quote Char"/>
    <w:uiPriority w:val="29"/>
    <w:pPr>
      <w:pBdr/>
      <w:spacing/>
      <w:ind/>
    </w:pPr>
    <w:rPr>
      <w:i/>
    </w:rPr>
  </w:style>
  <w:style w:type="character" w:styleId="791" w:customStyle="1">
    <w:name w:val="Intense Quote Char"/>
    <w:uiPriority w:val="30"/>
    <w:pPr>
      <w:pBdr/>
      <w:spacing/>
      <w:ind/>
    </w:pPr>
    <w:rPr>
      <w:i/>
    </w:rPr>
  </w:style>
  <w:style w:type="character" w:styleId="792" w:customStyle="1">
    <w:name w:val="Footnote Text Char"/>
    <w:uiPriority w:val="99"/>
    <w:pPr>
      <w:pBdr/>
      <w:spacing/>
      <w:ind/>
    </w:pPr>
    <w:rPr>
      <w:sz w:val="18"/>
    </w:rPr>
  </w:style>
  <w:style w:type="character" w:styleId="793" w:customStyle="1">
    <w:name w:val="Endnote Text Char"/>
    <w:uiPriority w:val="99"/>
    <w:pPr>
      <w:pBdr/>
      <w:spacing/>
      <w:ind/>
    </w:pPr>
    <w:rPr>
      <w:sz w:val="20"/>
    </w:rPr>
  </w:style>
  <w:style w:type="character" w:styleId="794" w:customStyle="1">
    <w:name w:val="Heading 1 Char"/>
    <w:basedOn w:val="787"/>
    <w:uiPriority w:val="9"/>
    <w:pPr>
      <w:pBdr/>
      <w:spacing/>
      <w:ind/>
    </w:pPr>
    <w:rPr>
      <w:rFonts w:ascii="Arial" w:hAnsi="Arial" w:eastAsia="Arial" w:cs="Arial"/>
      <w:sz w:val="40"/>
      <w:szCs w:val="40"/>
    </w:rPr>
  </w:style>
  <w:style w:type="character" w:styleId="795" w:customStyle="1">
    <w:name w:val="Heading 2 Char"/>
    <w:basedOn w:val="787"/>
    <w:uiPriority w:val="9"/>
    <w:pPr>
      <w:pBdr/>
      <w:spacing/>
      <w:ind/>
    </w:pPr>
    <w:rPr>
      <w:rFonts w:ascii="Arial" w:hAnsi="Arial" w:eastAsia="Arial" w:cs="Arial"/>
      <w:sz w:val="34"/>
    </w:rPr>
  </w:style>
  <w:style w:type="character" w:styleId="796" w:customStyle="1">
    <w:name w:val="Heading 3 Char"/>
    <w:basedOn w:val="787"/>
    <w:uiPriority w:val="9"/>
    <w:pPr>
      <w:pBdr/>
      <w:spacing/>
      <w:ind/>
    </w:pPr>
    <w:rPr>
      <w:rFonts w:ascii="Arial" w:hAnsi="Arial" w:eastAsia="Arial" w:cs="Arial"/>
      <w:sz w:val="30"/>
      <w:szCs w:val="30"/>
    </w:rPr>
  </w:style>
  <w:style w:type="character" w:styleId="797" w:customStyle="1">
    <w:name w:val="Heading 4 Char"/>
    <w:basedOn w:val="787"/>
    <w:uiPriority w:val="9"/>
    <w:pPr>
      <w:pBdr/>
      <w:spacing/>
      <w:ind/>
    </w:pPr>
    <w:rPr>
      <w:rFonts w:ascii="Arial" w:hAnsi="Arial" w:eastAsia="Arial" w:cs="Arial"/>
      <w:b/>
      <w:bCs/>
      <w:sz w:val="26"/>
      <w:szCs w:val="26"/>
    </w:rPr>
  </w:style>
  <w:style w:type="character" w:styleId="798" w:customStyle="1">
    <w:name w:val="Heading 5 Char"/>
    <w:basedOn w:val="787"/>
    <w:uiPriority w:val="9"/>
    <w:pPr>
      <w:pBdr/>
      <w:spacing/>
      <w:ind/>
    </w:pPr>
    <w:rPr>
      <w:rFonts w:ascii="Arial" w:hAnsi="Arial" w:eastAsia="Arial" w:cs="Arial"/>
      <w:b/>
      <w:bCs/>
      <w:sz w:val="24"/>
      <w:szCs w:val="24"/>
    </w:rPr>
  </w:style>
  <w:style w:type="character" w:styleId="799" w:customStyle="1">
    <w:name w:val="Heading 6 Char"/>
    <w:basedOn w:val="787"/>
    <w:uiPriority w:val="9"/>
    <w:pPr>
      <w:pBdr/>
      <w:spacing/>
      <w:ind/>
    </w:pPr>
    <w:rPr>
      <w:rFonts w:ascii="Arial" w:hAnsi="Arial" w:eastAsia="Arial" w:cs="Arial"/>
      <w:b/>
      <w:bCs/>
      <w:sz w:val="22"/>
      <w:szCs w:val="22"/>
    </w:rPr>
  </w:style>
  <w:style w:type="character" w:styleId="800" w:customStyle="1">
    <w:name w:val="Heading 7 Char"/>
    <w:basedOn w:val="787"/>
    <w:uiPriority w:val="9"/>
    <w:pPr>
      <w:pBdr/>
      <w:spacing/>
      <w:ind/>
    </w:pPr>
    <w:rPr>
      <w:rFonts w:ascii="Arial" w:hAnsi="Arial" w:eastAsia="Arial" w:cs="Arial"/>
      <w:b/>
      <w:bCs/>
      <w:i/>
      <w:iCs/>
      <w:sz w:val="22"/>
      <w:szCs w:val="22"/>
    </w:rPr>
  </w:style>
  <w:style w:type="character" w:styleId="801" w:customStyle="1">
    <w:name w:val="Heading 8 Char"/>
    <w:basedOn w:val="787"/>
    <w:uiPriority w:val="9"/>
    <w:pPr>
      <w:pBdr/>
      <w:spacing/>
      <w:ind/>
    </w:pPr>
    <w:rPr>
      <w:rFonts w:ascii="Arial" w:hAnsi="Arial" w:eastAsia="Arial" w:cs="Arial"/>
      <w:i/>
      <w:iCs/>
      <w:sz w:val="22"/>
      <w:szCs w:val="22"/>
    </w:rPr>
  </w:style>
  <w:style w:type="character" w:styleId="802" w:customStyle="1">
    <w:name w:val="Heading 9 Char"/>
    <w:basedOn w:val="787"/>
    <w:uiPriority w:val="9"/>
    <w:pPr>
      <w:pBdr/>
      <w:spacing/>
      <w:ind/>
    </w:pPr>
    <w:rPr>
      <w:rFonts w:ascii="Arial" w:hAnsi="Arial" w:eastAsia="Arial" w:cs="Arial"/>
      <w:i/>
      <w:iCs/>
      <w:sz w:val="21"/>
      <w:szCs w:val="21"/>
    </w:rPr>
  </w:style>
  <w:style w:type="paragraph" w:styleId="803">
    <w:name w:val="No Spacing"/>
    <w:uiPriority w:val="1"/>
    <w:qFormat/>
    <w:pPr>
      <w:pBdr/>
      <w:spacing w:after="0" w:line="240" w:lineRule="auto"/>
      <w:ind/>
    </w:pPr>
  </w:style>
  <w:style w:type="character" w:styleId="804" w:customStyle="1">
    <w:name w:val="Title Char"/>
    <w:basedOn w:val="787"/>
    <w:uiPriority w:val="10"/>
    <w:pPr>
      <w:pBdr/>
      <w:spacing/>
      <w:ind/>
    </w:pPr>
    <w:rPr>
      <w:sz w:val="48"/>
      <w:szCs w:val="48"/>
    </w:rPr>
  </w:style>
  <w:style w:type="character" w:styleId="805" w:customStyle="1">
    <w:name w:val="Subtitle Char"/>
    <w:basedOn w:val="787"/>
    <w:uiPriority w:val="11"/>
    <w:pPr>
      <w:pBdr/>
      <w:spacing/>
      <w:ind/>
    </w:pPr>
    <w:rPr>
      <w:sz w:val="24"/>
      <w:szCs w:val="24"/>
    </w:rPr>
  </w:style>
  <w:style w:type="paragraph" w:styleId="806">
    <w:name w:val="Quote"/>
    <w:basedOn w:val="777"/>
    <w:next w:val="777"/>
    <w:link w:val="807"/>
    <w:uiPriority w:val="29"/>
    <w:qFormat/>
    <w:pPr>
      <w:pBdr/>
      <w:spacing/>
      <w:ind w:right="720" w:left="720"/>
    </w:pPr>
    <w:rPr>
      <w:i/>
    </w:rPr>
  </w:style>
  <w:style w:type="character" w:styleId="807" w:customStyle="1">
    <w:name w:val="Zitat Zchn"/>
    <w:link w:val="806"/>
    <w:uiPriority w:val="29"/>
    <w:pPr>
      <w:pBdr/>
      <w:spacing/>
      <w:ind/>
    </w:pPr>
    <w:rPr>
      <w:i/>
    </w:rPr>
  </w:style>
  <w:style w:type="paragraph" w:styleId="808">
    <w:name w:val="Intense Quote"/>
    <w:basedOn w:val="777"/>
    <w:next w:val="777"/>
    <w:link w:val="809"/>
    <w:uiPriority w:val="30"/>
    <w:qFormat/>
    <w:pPr>
      <w:pBdr>
        <w:top w:val="single" w:color="ffffff" w:sz="4" w:space="5"/>
        <w:left w:val="single" w:color="ffffff" w:sz="4" w:space="10"/>
        <w:bottom w:val="single" w:color="ffffff" w:sz="4" w:space="5"/>
        <w:right w:val="single" w:color="ffffff" w:sz="4" w:space="10"/>
      </w:pBdr>
      <w:shd w:val="clear" w:color="auto" w:fill="f2f2f2"/>
      <w:spacing/>
      <w:ind w:right="720" w:left="720"/>
    </w:pPr>
    <w:rPr>
      <w:i/>
    </w:rPr>
  </w:style>
  <w:style w:type="character" w:styleId="809" w:customStyle="1">
    <w:name w:val="Intensives Zitat Zchn"/>
    <w:link w:val="808"/>
    <w:uiPriority w:val="30"/>
    <w:pPr>
      <w:pBdr/>
      <w:spacing/>
      <w:ind/>
    </w:pPr>
    <w:rPr>
      <w:i/>
    </w:rPr>
  </w:style>
  <w:style w:type="character" w:styleId="810" w:customStyle="1">
    <w:name w:val="Header Char"/>
    <w:basedOn w:val="787"/>
    <w:uiPriority w:val="99"/>
    <w:pPr>
      <w:pBdr/>
      <w:spacing/>
      <w:ind/>
    </w:pPr>
  </w:style>
  <w:style w:type="character" w:styleId="811" w:customStyle="1">
    <w:name w:val="Footer Char"/>
    <w:basedOn w:val="787"/>
    <w:uiPriority w:val="99"/>
    <w:pPr>
      <w:pBdr/>
      <w:spacing/>
      <w:ind/>
    </w:pPr>
  </w:style>
  <w:style w:type="paragraph" w:styleId="812">
    <w:name w:val="Caption"/>
    <w:basedOn w:val="777"/>
    <w:next w:val="777"/>
    <w:uiPriority w:val="35"/>
    <w:semiHidden/>
    <w:unhideWhenUsed/>
    <w:qFormat/>
    <w:pPr>
      <w:pBdr/>
      <w:spacing w:line="276" w:lineRule="auto"/>
      <w:ind/>
    </w:pPr>
    <w:rPr>
      <w:b/>
      <w:bCs/>
      <w:color w:val="5b9bd5" w:themeColor="accent1"/>
      <w:sz w:val="18"/>
      <w:szCs w:val="18"/>
    </w:rPr>
  </w:style>
  <w:style w:type="character" w:styleId="813" w:customStyle="1">
    <w:name w:val="Caption Char"/>
    <w:uiPriority w:val="99"/>
    <w:pPr>
      <w:pBdr/>
      <w:spacing/>
      <w:ind/>
    </w:pPr>
  </w:style>
  <w:style w:type="table" w:styleId="814" w:customStyle="1">
    <w:name w:val="Table Grid Light"/>
    <w:basedOn w:val="788"/>
    <w:uiPriority w:val="59"/>
    <w:pPr>
      <w:pBdr/>
      <w:spacing w:after="0" w:line="240" w:lineRule="auto"/>
      <w:ind/>
    </w:pPr>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5">
    <w:name w:val="Plain Table 1"/>
    <w:basedOn w:val="788"/>
    <w:uiPriority w:val="59"/>
    <w:pPr>
      <w:pBdr/>
      <w:spacing w:after="0" w:line="240" w:lineRule="auto"/>
      <w:ind/>
    </w:pPr>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tcPr>
      <w:tcBorders/>
    </w:tcPr>
    <w:tblStylePr w:type="band1Horz">
      <w:pPr>
        <w:pBdr/>
        <w:spacing/>
        <w:ind/>
      </w:pPr>
      <w:tblPr>
        <w:tblBorders/>
      </w:tblPr>
      <w:tcPr>
        <w:shd w:val="clear" w:color="f2f2f2" w:themeColor="text1" w:themeTint="0D" w:fill="f2f2f2" w:themeFill="text1" w:themeFillTint="0D"/>
        <w:tcBorders/>
      </w:tcPr>
    </w:tblStylePr>
    <w:tblStylePr w:type="band1Vert">
      <w:pPr>
        <w:pBdr/>
        <w:spacing/>
        <w:ind/>
      </w:pPr>
      <w:tblPr>
        <w:tblBorders/>
      </w:tblPr>
      <w:tcPr>
        <w:shd w:val="clear" w:color="f2f2f2"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6">
    <w:name w:val="Plain Table 2"/>
    <w:basedOn w:val="788"/>
    <w:uiPriority w:val="59"/>
    <w:pPr>
      <w:pBdr/>
      <w:spacing w:after="0" w:line="240" w:lineRule="auto"/>
      <w:ind/>
    </w:pPr>
    <w:tblPr>
      <w:tblBorders>
        <w:top w:val="single" w:color="000000" w:themeColor="text1" w:sz="4" w:space="0"/>
        <w:left w:val="none" w:color="000000" w:themeColor="text1" w:sz="4" w:space="0"/>
        <w:bottom w:val="single" w:color="000000" w:themeColor="text1" w:sz="4" w:space="0"/>
        <w:right w:val="none" w:color="000000" w:themeColor="text1" w:sz="4" w:space="0"/>
      </w:tblBorders>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7">
    <w:name w:val="Plain Table 3"/>
    <w:basedOn w:val="788"/>
    <w:uiPriority w:val="99"/>
    <w:pPr>
      <w:pBdr/>
      <w:spacing w:after="0" w:line="240" w:lineRule="auto"/>
      <w:ind/>
    </w:pPr>
    <w:tblPr>
      <w:tblStyleRowBandSize w:val="1"/>
      <w:tblStyleColBandSize w:val="1"/>
      <w:tblBorders/>
    </w:tblPr>
    <w:tcPr>
      <w:tcBorders/>
    </w:tcPr>
    <w:tblStylePr w:type="band1Horz">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8">
    <w:name w:val="Plain Table 4"/>
    <w:basedOn w:val="788"/>
    <w:uiPriority w:val="99"/>
    <w:pPr>
      <w:pBdr/>
      <w:spacing w:after="0" w:line="240" w:lineRule="auto"/>
      <w:ind/>
    </w:pPr>
    <w:tblPr>
      <w:tblStyleRowBandSize w:val="1"/>
      <w:tblStyleColBandSize w:val="1"/>
      <w:tblBorders/>
    </w:tblPr>
    <w:tcPr>
      <w:tcBorders/>
    </w:tcPr>
    <w:tblStylePr w:type="band1Horz">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9">
    <w:name w:val="Plain Table 5"/>
    <w:basedOn w:val="788"/>
    <w:uiPriority w:val="99"/>
    <w:pPr>
      <w:pBdr/>
      <w:spacing w:after="0" w:line="240" w:lineRule="auto"/>
      <w:ind/>
    </w:pPr>
    <w:tblPr>
      <w:tblStyleRowBandSize w:val="1"/>
      <w:tblStyleColBandSize w:val="1"/>
      <w:tblBorders/>
    </w:tblPr>
    <w:tcPr>
      <w:tcBorders/>
    </w:tcPr>
    <w:tblStylePr w:type="band1Horz">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auto"/>
        <w:tcBorders>
          <w:right w:val="single" w:color="404040" w:sz="4" w:space="0"/>
        </w:tcBorders>
      </w:tcPr>
    </w:tblStylePr>
    <w:tblStylePr w:type="firstRow">
      <w:rPr>
        <w:i/>
        <w:color w:val="404040"/>
      </w:rPr>
      <w:pPr>
        <w:pBdr/>
        <w:spacing/>
        <w:ind/>
      </w:pPr>
      <w:tblPr>
        <w:tblBorders/>
      </w:tblPr>
      <w:tcPr>
        <w:shd w:val="clear" w:color="ffffff" w:fill="auto"/>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fill="auto"/>
        <w:tcBorders>
          <w:left w:val="single" w:color="404040" w:sz="4" w:space="0"/>
        </w:tcBorders>
      </w:tcPr>
    </w:tblStylePr>
    <w:tblStylePr w:type="lastRow">
      <w:rPr>
        <w:i/>
        <w:color w:val="404040"/>
      </w:rPr>
      <w:pPr>
        <w:pBdr/>
        <w:spacing/>
        <w:ind/>
      </w:pPr>
      <w:tblPr>
        <w:tblBorders/>
      </w:tblPr>
      <w:tcPr>
        <w:shd w:val="clear" w:color="ffffff" w:fill="auto"/>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0">
    <w:name w:val="Grid Table 1 Light"/>
    <w:basedOn w:val="788"/>
    <w:uiPriority w:val="99"/>
    <w:pPr>
      <w:pBdr/>
      <w:spacing w:after="0" w:line="240" w:lineRule="auto"/>
      <w:ind/>
    </w:pPr>
    <w:tblPr>
      <w:tblStyleRowBandSize w:val="1"/>
      <w:tblStyleColBandSize w:val="1"/>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cPr>
      <w:tcBorders/>
    </w:tcPr>
    <w:tblStylePr w:type="band1Horz">
      <w:rPr>
        <w:rFonts w:ascii="Arial" w:hAnsi="Arial"/>
        <w:color w:val="404040"/>
        <w:sz w:val="22"/>
      </w:rPr>
      <w:pPr>
        <w:pBdr/>
        <w:spacing/>
        <w:ind/>
      </w:pPr>
      <w:tblPr>
        <w:tblBorders/>
      </w:tblPr>
      <w:tcPr>
        <w:tc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6a6a6a"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1" w:customStyle="1">
    <w:name w:val="Grid Table 1 Light - Accent 1"/>
    <w:basedOn w:val="788"/>
    <w:uiPriority w:val="99"/>
    <w:pPr>
      <w:pBdr/>
      <w:spacing w:after="0" w:line="240" w:lineRule="auto"/>
      <w:ind/>
    </w:pPr>
    <w:tblPr>
      <w:tblStyleRowBandSize w:val="1"/>
      <w:tblStyleColBandSize w:val="1"/>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9ec4e6"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2" w:customStyle="1">
    <w:name w:val="Grid Table 1 Light - Accent 2"/>
    <w:basedOn w:val="788"/>
    <w:uiPriority w:val="99"/>
    <w:pPr>
      <w:pBdr/>
      <w:spacing w:after="0" w:line="240" w:lineRule="auto"/>
      <w:ind/>
    </w:pPr>
    <w:tblPr>
      <w:tblStyleRowBandSize w:val="1"/>
      <w:tblStyleColBandSize w:val="1"/>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f4b286"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3" w:customStyle="1">
    <w:name w:val="Grid Table 1 Light - Accent 3"/>
    <w:basedOn w:val="788"/>
    <w:uiPriority w:val="99"/>
    <w:pPr>
      <w:pBdr/>
      <w:spacing w:after="0" w:line="240" w:lineRule="auto"/>
      <w:ind/>
    </w:pPr>
    <w:tblPr>
      <w:tblStyleRowBandSize w:val="1"/>
      <w:tblStyleColBandSize w:val="1"/>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cacaca"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4" w:customStyle="1">
    <w:name w:val="Grid Table 1 Light - Accent 4"/>
    <w:basedOn w:val="788"/>
    <w:uiPriority w:val="99"/>
    <w:pPr>
      <w:pBdr/>
      <w:spacing w:after="0" w:line="240" w:lineRule="auto"/>
      <w:ind/>
    </w:pPr>
    <w:tblPr>
      <w:tblStyleRowBandSize w:val="1"/>
      <w:tblStyleColBandSize w:val="1"/>
      <w:tbl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insideH w:val="single" w:color="ffe598" w:themeColor="accent4" w:themeTint="67" w:sz="4" w:space="0"/>
        <w:insideV w:val="single" w:color="ffe598"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ffda6a"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5" w:customStyle="1">
    <w:name w:val="Grid Table 1 Light - Accent 5"/>
    <w:basedOn w:val="788"/>
    <w:uiPriority w:val="99"/>
    <w:pPr>
      <w:pBdr/>
      <w:spacing w:after="0" w:line="240" w:lineRule="auto"/>
      <w:ind/>
    </w:pPr>
    <w:tblPr>
      <w:tblStyleRowBandSize w:val="1"/>
      <w:tblStyleColBandSize w:val="1"/>
      <w:tblBorders>
        <w:top w:val="single" w:color="b3c5e7" w:themeColor="accent5" w:themeTint="67" w:sz="4" w:space="0"/>
        <w:left w:val="single" w:color="b3c5e7" w:themeColor="accent5" w:themeTint="67" w:sz="4" w:space="0"/>
        <w:bottom w:val="single" w:color="b3c5e7" w:themeColor="accent5" w:themeTint="67" w:sz="4" w:space="0"/>
        <w:right w:val="single" w:color="b3c5e7" w:themeColor="accent5" w:themeTint="67" w:sz="4" w:space="0"/>
        <w:insideH w:val="single" w:color="b3c5e7" w:themeColor="accent5" w:themeTint="67" w:sz="4" w:space="0"/>
        <w:insideV w:val="single" w:color="b3c5e7"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b3c5e7" w:themeColor="accent5" w:themeTint="67" w:sz="4" w:space="0"/>
          <w:left w:val="single" w:color="b3c5e7" w:themeColor="accent5" w:themeTint="67" w:sz="4" w:space="0"/>
          <w:bottom w:val="single" w:color="b3c5e7" w:themeColor="accent5" w:themeTint="67" w:sz="4" w:space="0"/>
          <w:right w:val="single" w:color="b3c5e7"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91acdc"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6" w:customStyle="1">
    <w:name w:val="Grid Table 1 Light - Accent 6"/>
    <w:basedOn w:val="788"/>
    <w:uiPriority w:val="99"/>
    <w:pPr>
      <w:pBdr/>
      <w:spacing w:after="0" w:line="240" w:lineRule="auto"/>
      <w:ind/>
    </w:pPr>
    <w:tblPr>
      <w:tblStyleRowBandSize w:val="1"/>
      <w:tblStyleColBandSize w:val="1"/>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aad19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7">
    <w:name w:val="Grid Table 2"/>
    <w:basedOn w:val="788"/>
    <w:uiPriority w:val="99"/>
    <w:pPr>
      <w:pBdr/>
      <w:spacing w:after="0" w:line="240" w:lineRule="auto"/>
      <w:ind/>
    </w:pPr>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cPr>
      <w:tcBorders/>
    </w:tcPr>
    <w:tblStylePr w:type="band1Horz">
      <w:rPr>
        <w:rFonts w:ascii="Arial" w:hAnsi="Arial"/>
        <w:color w:val="404040"/>
        <w:sz w:val="22"/>
      </w:rPr>
      <w:pPr>
        <w:pBdr/>
        <w:spacing/>
        <w:ind/>
      </w:pPr>
      <w:tblPr>
        <w:tblBorders/>
      </w:tblPr>
      <w:tcPr>
        <w:shd w:val="clear" w:color="cbcbcb"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cbcbcb"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single" w:color="6a6a6a"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fill="auto"/>
        <w:tcBorders>
          <w:top w:val="single" w:color="6a6a6a"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8" w:customStyle="1">
    <w:name w:val="Grid Table 2 - Accent 1"/>
    <w:basedOn w:val="788"/>
    <w:uiPriority w:val="99"/>
    <w:pPr>
      <w:pBdr/>
      <w:spacing w:after="0" w:line="240" w:lineRule="auto"/>
      <w:ind/>
    </w:pPr>
    <w:tblPr>
      <w:tblStyleRowBandSize w:val="1"/>
      <w:tblStyleColBandSize w:val="1"/>
      <w:tblBorders>
        <w:bottom w:val="single" w:color="68a2d8" w:themeColor="accent1" w:themeTint="EA" w:sz="4" w:space="0"/>
        <w:insideH w:val="single" w:color="68a2d8" w:themeColor="accent1" w:themeTint="EA" w:sz="4" w:space="0"/>
        <w:insideV w:val="single" w:color="68a2d8" w:themeColor="accent1" w:themeTint="EA" w:sz="4" w:space="0"/>
      </w:tblBorders>
    </w:tblPr>
    <w:tcPr>
      <w:tcBorders/>
    </w:tcPr>
    <w:tblStylePr w:type="band1Horz">
      <w:rPr>
        <w:rFonts w:ascii="Arial" w:hAnsi="Arial"/>
        <w:color w:val="404040"/>
        <w:sz w:val="22"/>
      </w:rPr>
      <w:pPr>
        <w:pBdr/>
        <w:spacing/>
        <w:ind/>
      </w:pPr>
      <w:tblPr>
        <w:tblBorders/>
      </w:tblPr>
      <w:tcPr>
        <w:shd w:val="clear" w:color="ddeaf6" w:themeColor="accent1" w:themeTint="34" w:fill="ddeaf6" w:themeFill="accent1" w:themeFillTint="34"/>
        <w:tcBorders/>
      </w:tcPr>
    </w:tblStylePr>
    <w:tblStylePr w:type="band1Vert">
      <w:rPr>
        <w:rFonts w:ascii="Arial" w:hAnsi="Arial"/>
        <w:color w:val="404040"/>
        <w:sz w:val="22"/>
      </w:rPr>
      <w:pPr>
        <w:pBdr/>
        <w:spacing/>
        <w:ind/>
      </w:pPr>
      <w:tblPr>
        <w:tblBorders/>
      </w:tblPr>
      <w:tcPr>
        <w:shd w:val="clear" w:color="ddeaf6" w:themeColor="accent1" w:themeTint="34" w:fill="ddeaf6"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single" w:color="68a2d8"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fill="auto"/>
        <w:tcBorders>
          <w:top w:val="single" w:color="68a2d8"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9" w:customStyle="1">
    <w:name w:val="Grid Table 2 - Accent 2"/>
    <w:basedOn w:val="788"/>
    <w:uiPriority w:val="99"/>
    <w:pPr>
      <w:pBdr/>
      <w:spacing w:after="0" w:line="240" w:lineRule="auto"/>
      <w:ind/>
    </w:pPr>
    <w:tblPr>
      <w:tblStyleRowBandSize w:val="1"/>
      <w:tblStyleColBandSize w:val="1"/>
      <w:tblBorders>
        <w:bottom w:val="single" w:color="f4b184" w:themeColor="accent2" w:themeTint="97" w:sz="4" w:space="0"/>
        <w:insideH w:val="single" w:color="f4b184" w:themeColor="accent2" w:themeTint="97" w:sz="4" w:space="0"/>
        <w:insideV w:val="single" w:color="f4b184" w:themeColor="accent2" w:themeTint="97" w:sz="4" w:space="0"/>
      </w:tblBorders>
    </w:tblPr>
    <w:tcPr>
      <w:tcBorders/>
    </w:tcPr>
    <w:tblStylePr w:type="band1Horz">
      <w:rPr>
        <w:rFonts w:ascii="Arial" w:hAnsi="Arial"/>
        <w:color w:val="404040"/>
        <w:sz w:val="22"/>
      </w:rPr>
      <w:pPr>
        <w:pBdr/>
        <w:spacing/>
        <w:ind/>
      </w:pPr>
      <w:tblPr>
        <w:tblBorders/>
      </w:tblPr>
      <w:tcPr>
        <w:shd w:val="clear" w:color="fbe5d6" w:themeColor="accent2" w:themeTint="32" w:fill="fbe5d6" w:themeFill="accent2" w:themeFillTint="32"/>
        <w:tcBorders/>
      </w:tcPr>
    </w:tblStylePr>
    <w:tblStylePr w:type="band1Vert">
      <w:rPr>
        <w:rFonts w:ascii="Arial" w:hAnsi="Arial"/>
        <w:color w:val="404040"/>
        <w:sz w:val="22"/>
      </w:rPr>
      <w:pPr>
        <w:pBdr/>
        <w:spacing/>
        <w:ind/>
      </w:pPr>
      <w:tblPr>
        <w:tblBorders/>
      </w:tblPr>
      <w:tcPr>
        <w:shd w:val="clear" w:color="fbe5d6" w:themeColor="accent2" w:themeTint="32" w:fill="fbe5d6"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single" w:color="f4b184"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fill="auto"/>
        <w:tcBorders>
          <w:top w:val="single" w:color="f4b184"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0" w:customStyle="1">
    <w:name w:val="Grid Table 2 - Accent 3"/>
    <w:basedOn w:val="788"/>
    <w:uiPriority w:val="99"/>
    <w:pPr>
      <w:pBdr/>
      <w:spacing w:after="0" w:line="240" w:lineRule="auto"/>
      <w:ind/>
    </w:pPr>
    <w:tblPr>
      <w:tblStyleRowBandSize w:val="1"/>
      <w:tblStyleColBandSize w:val="1"/>
      <w:tblBorders>
        <w:bottom w:val="single" w:color="a5a5a5" w:themeColor="accent3" w:themeTint="FE" w:sz="4" w:space="0"/>
        <w:insideH w:val="single" w:color="a5a5a5" w:themeColor="accent3" w:themeTint="FE" w:sz="4" w:space="0"/>
        <w:insideV w:val="single" w:color="a5a5a5" w:themeColor="accent3" w:themeTint="FE" w:sz="4" w:space="0"/>
      </w:tblBorders>
    </w:tblPr>
    <w:tcPr>
      <w:tcBorders/>
    </w:tcPr>
    <w:tblStylePr w:type="band1Horz">
      <w:rPr>
        <w:rFonts w:ascii="Arial" w:hAnsi="Arial"/>
        <w:color w:val="404040"/>
        <w:sz w:val="22"/>
      </w:rPr>
      <w:pPr>
        <w:pBdr/>
        <w:spacing/>
        <w:ind/>
      </w:pPr>
      <w:tblPr>
        <w:tblBorders/>
      </w:tblPr>
      <w:tcPr>
        <w:shd w:val="clear" w:color="ececec" w:themeColor="accent3" w:themeTint="34" w:fill="ececec" w:themeFill="accent3" w:themeFillTint="34"/>
        <w:tcBorders/>
      </w:tcPr>
    </w:tblStylePr>
    <w:tblStylePr w:type="band1Vert">
      <w:rPr>
        <w:rFonts w:ascii="Arial" w:hAnsi="Arial"/>
        <w:color w:val="404040"/>
        <w:sz w:val="22"/>
      </w:rPr>
      <w:pPr>
        <w:pBdr/>
        <w:spacing/>
        <w:ind/>
      </w:pPr>
      <w:tblPr>
        <w:tblBorders/>
      </w:tblPr>
      <w:tcPr>
        <w:shd w:val="clear" w:color="ececec" w:themeColor="accent3" w:themeTint="34" w:fill="ececec"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single" w:color="a5a5a5"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fill="auto"/>
        <w:tcBorders>
          <w:top w:val="single" w:color="a5a5a5"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1" w:customStyle="1">
    <w:name w:val="Grid Table 2 - Accent 4"/>
    <w:basedOn w:val="788"/>
    <w:uiPriority w:val="99"/>
    <w:pPr>
      <w:pBdr/>
      <w:spacing w:after="0" w:line="240" w:lineRule="auto"/>
      <w:ind/>
    </w:pPr>
    <w:tblPr>
      <w:tblStyleRowBandSize w:val="1"/>
      <w:tblStyleColBandSize w:val="1"/>
      <w:tblBorders>
        <w:bottom w:val="single" w:color="ffd865" w:themeColor="accent4" w:themeTint="9A" w:sz="4" w:space="0"/>
        <w:insideH w:val="single" w:color="ffd865" w:themeColor="accent4" w:themeTint="9A" w:sz="4" w:space="0"/>
        <w:insideV w:val="single" w:color="ffd865" w:themeColor="accent4" w:themeTint="9A" w:sz="4" w:space="0"/>
      </w:tblBorders>
    </w:tblPr>
    <w:tcPr>
      <w:tcBorders/>
    </w:tcPr>
    <w:tblStylePr w:type="band1Horz">
      <w:rPr>
        <w:rFonts w:ascii="Arial" w:hAnsi="Arial"/>
        <w:color w:val="404040"/>
        <w:sz w:val="22"/>
      </w:rPr>
      <w:pPr>
        <w:pBdr/>
        <w:spacing/>
        <w:ind/>
      </w:pPr>
      <w:tblPr>
        <w:tblBorders/>
      </w:tblPr>
      <w:tcPr>
        <w:shd w:val="clear" w:color="fff2cb"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2cb"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single" w:color="ffd865"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fill="auto"/>
        <w:tcBorders>
          <w:top w:val="single" w:color="ffd865"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2" w:customStyle="1">
    <w:name w:val="Grid Table 2 - Accent 5"/>
    <w:basedOn w:val="788"/>
    <w:uiPriority w:val="99"/>
    <w:pPr>
      <w:pBdr/>
      <w:spacing w:after="0" w:line="240" w:lineRule="auto"/>
      <w:ind/>
    </w:pPr>
    <w:tblPr>
      <w:tblStyleRowBandSize w:val="1"/>
      <w:tblStyleColBandSize w:val="1"/>
      <w:tblBorders>
        <w:bottom w:val="single" w:color="4472c4" w:themeColor="accent5" w:sz="4" w:space="0"/>
        <w:insideH w:val="single" w:color="4472c4" w:themeColor="accent5" w:sz="4" w:space="0"/>
        <w:insideV w:val="single" w:color="4472c4" w:themeColor="accent5" w:sz="4" w:space="0"/>
      </w:tblBorders>
    </w:tblPr>
    <w:tcPr>
      <w:tcBorders/>
    </w:tcPr>
    <w:tblStylePr w:type="band1Horz">
      <w:rPr>
        <w:rFonts w:ascii="Arial" w:hAnsi="Arial"/>
        <w:color w:val="404040"/>
        <w:sz w:val="22"/>
      </w:rPr>
      <w:pPr>
        <w:pBdr/>
        <w:spacing/>
        <w:ind/>
      </w:pPr>
      <w:tblPr>
        <w:tblBorders/>
      </w:tblPr>
      <w:tcPr>
        <w:shd w:val="clear" w:color="d8e2f3" w:themeColor="accent5" w:themeTint="34" w:fill="d8e2f3" w:themeFill="accent5" w:themeFillTint="34"/>
        <w:tcBorders/>
      </w:tcPr>
    </w:tblStylePr>
    <w:tblStylePr w:type="band1Vert">
      <w:rPr>
        <w:rFonts w:ascii="Arial" w:hAnsi="Arial"/>
        <w:color w:val="404040"/>
        <w:sz w:val="22"/>
      </w:rPr>
      <w:pPr>
        <w:pBdr/>
        <w:spacing/>
        <w:ind/>
      </w:pPr>
      <w:tblPr>
        <w:tblBorders/>
      </w:tblPr>
      <w:tcPr>
        <w:shd w:val="clear" w:color="d8e2f3" w:themeColor="accent5" w:themeTint="34" w:fill="d8e2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single" w:color="4472c4"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fill="auto"/>
        <w:tcBorders>
          <w:top w:val="single" w:color="4472c4"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3" w:customStyle="1">
    <w:name w:val="Grid Table 2 - Accent 6"/>
    <w:basedOn w:val="788"/>
    <w:uiPriority w:val="99"/>
    <w:pPr>
      <w:pBdr/>
      <w:spacing w:after="0" w:line="240" w:lineRule="auto"/>
      <w:ind/>
    </w:pPr>
    <w:tblPr>
      <w:tblStyleRowBandSize w:val="1"/>
      <w:tblStyleColBandSize w:val="1"/>
      <w:tblBorders>
        <w:bottom w:val="single" w:color="70ad47" w:themeColor="accent6" w:sz="4" w:space="0"/>
        <w:insideH w:val="single" w:color="70ad47" w:themeColor="accent6" w:sz="4" w:space="0"/>
        <w:insideV w:val="single" w:color="70ad47" w:themeColor="accent6" w:sz="4" w:space="0"/>
      </w:tblBorders>
    </w:tblPr>
    <w:tcPr>
      <w:tcBorders/>
    </w:tcPr>
    <w:tblStylePr w:type="band1Horz">
      <w:rPr>
        <w:rFonts w:ascii="Arial" w:hAnsi="Arial"/>
        <w:color w:val="404040"/>
        <w:sz w:val="22"/>
      </w:rPr>
      <w:pPr>
        <w:pBdr/>
        <w:spacing/>
        <w:ind/>
      </w:pPr>
      <w:tblPr>
        <w:tblBorders/>
      </w:tblPr>
      <w:tcPr>
        <w:shd w:val="clear" w:color="e1efd8" w:themeColor="accent6" w:themeTint="34" w:fill="e1efd8" w:themeFill="accent6" w:themeFillTint="34"/>
        <w:tcBorders/>
      </w:tcPr>
    </w:tblStylePr>
    <w:tblStylePr w:type="band1Vert">
      <w:rPr>
        <w:rFonts w:ascii="Arial" w:hAnsi="Arial"/>
        <w:color w:val="404040"/>
        <w:sz w:val="22"/>
      </w:rPr>
      <w:pPr>
        <w:pBdr/>
        <w:spacing/>
        <w:ind/>
      </w:pPr>
      <w:tblPr>
        <w:tblBorders/>
      </w:tblPr>
      <w:tcPr>
        <w:shd w:val="clear" w:color="e1efd8" w:themeColor="accent6" w:themeTint="34" w:fill="e1ef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single" w:color="70ad47"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fill="auto"/>
        <w:tcBorders>
          <w:top w:val="single" w:color="70ad47"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4">
    <w:name w:val="Grid Table 3"/>
    <w:basedOn w:val="788"/>
    <w:uiPriority w:val="99"/>
    <w:pPr>
      <w:pBdr/>
      <w:spacing w:after="0" w:line="240" w:lineRule="auto"/>
      <w:ind/>
    </w:pPr>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cPr>
      <w:tcBorders/>
    </w:tcPr>
    <w:tblStylePr w:type="band1Horz">
      <w:rPr>
        <w:rFonts w:ascii="Arial" w:hAnsi="Arial"/>
        <w:color w:val="404040"/>
        <w:sz w:val="22"/>
      </w:rPr>
      <w:pPr>
        <w:pBdr/>
        <w:spacing/>
        <w:ind/>
      </w:pPr>
      <w:tblPr>
        <w:tblBorders/>
      </w:tblPr>
      <w:tcPr>
        <w:shd w:val="clear" w:color="cbcbcb"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cbcbcb"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5" w:customStyle="1">
    <w:name w:val="Grid Table 3 - Accent 1"/>
    <w:basedOn w:val="788"/>
    <w:uiPriority w:val="99"/>
    <w:pPr>
      <w:pBdr/>
      <w:spacing w:after="0" w:line="240" w:lineRule="auto"/>
      <w:ind/>
    </w:pPr>
    <w:tblPr>
      <w:tblStyleRowBandSize w:val="1"/>
      <w:tblStyleColBandSize w:val="1"/>
      <w:tblBorders>
        <w:bottom w:val="single" w:color="68a2d8" w:themeColor="accent1" w:themeTint="EA" w:sz="4" w:space="0"/>
        <w:insideH w:val="single" w:color="68a2d8" w:themeColor="accent1" w:themeTint="EA" w:sz="4" w:space="0"/>
        <w:insideV w:val="single" w:color="68a2d8" w:themeColor="accent1" w:themeTint="EA" w:sz="4" w:space="0"/>
      </w:tblBorders>
    </w:tblPr>
    <w:tcPr>
      <w:tcBorders/>
    </w:tcPr>
    <w:tblStylePr w:type="band1Horz">
      <w:rPr>
        <w:rFonts w:ascii="Arial" w:hAnsi="Arial"/>
        <w:color w:val="404040"/>
        <w:sz w:val="22"/>
      </w:rPr>
      <w:pPr>
        <w:pBdr/>
        <w:spacing/>
        <w:ind/>
      </w:pPr>
      <w:tblPr>
        <w:tblBorders/>
      </w:tblPr>
      <w:tcPr>
        <w:shd w:val="clear" w:color="ddeaf6" w:themeColor="accent1" w:themeTint="34" w:fill="ddeaf6" w:themeFill="accent1" w:themeFillTint="34"/>
        <w:tcBorders/>
      </w:tcPr>
    </w:tblStylePr>
    <w:tblStylePr w:type="band1Vert">
      <w:rPr>
        <w:rFonts w:ascii="Arial" w:hAnsi="Arial"/>
        <w:color w:val="404040"/>
        <w:sz w:val="22"/>
      </w:rPr>
      <w:pPr>
        <w:pBdr/>
        <w:spacing/>
        <w:ind/>
      </w:pPr>
      <w:tblPr>
        <w:tblBorders/>
      </w:tblPr>
      <w:tcPr>
        <w:shd w:val="clear" w:color="ddeaf6" w:themeColor="accent1" w:themeTint="34" w:fill="ddeaf6"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6" w:customStyle="1">
    <w:name w:val="Grid Table 3 - Accent 2"/>
    <w:basedOn w:val="788"/>
    <w:uiPriority w:val="99"/>
    <w:pPr>
      <w:pBdr/>
      <w:spacing w:after="0" w:line="240" w:lineRule="auto"/>
      <w:ind/>
    </w:pPr>
    <w:tblPr>
      <w:tblStyleRowBandSize w:val="1"/>
      <w:tblStyleColBandSize w:val="1"/>
      <w:tblBorders>
        <w:bottom w:val="single" w:color="f4b184" w:themeColor="accent2" w:themeTint="97" w:sz="4" w:space="0"/>
        <w:insideH w:val="single" w:color="f4b184" w:themeColor="accent2" w:themeTint="97" w:sz="4" w:space="0"/>
        <w:insideV w:val="single" w:color="f4b184" w:themeColor="accent2" w:themeTint="97" w:sz="4" w:space="0"/>
      </w:tblBorders>
    </w:tblPr>
    <w:tcPr>
      <w:tcBorders/>
    </w:tcPr>
    <w:tblStylePr w:type="band1Horz">
      <w:rPr>
        <w:rFonts w:ascii="Arial" w:hAnsi="Arial"/>
        <w:color w:val="404040"/>
        <w:sz w:val="22"/>
      </w:rPr>
      <w:pPr>
        <w:pBdr/>
        <w:spacing/>
        <w:ind/>
      </w:pPr>
      <w:tblPr>
        <w:tblBorders/>
      </w:tblPr>
      <w:tcPr>
        <w:shd w:val="clear" w:color="fbe5d6" w:themeColor="accent2" w:themeTint="32" w:fill="fbe5d6" w:themeFill="accent2" w:themeFillTint="32"/>
        <w:tcBorders/>
      </w:tcPr>
    </w:tblStylePr>
    <w:tblStylePr w:type="band1Vert">
      <w:rPr>
        <w:rFonts w:ascii="Arial" w:hAnsi="Arial"/>
        <w:color w:val="404040"/>
        <w:sz w:val="22"/>
      </w:rPr>
      <w:pPr>
        <w:pBdr/>
        <w:spacing/>
        <w:ind/>
      </w:pPr>
      <w:tblPr>
        <w:tblBorders/>
      </w:tblPr>
      <w:tcPr>
        <w:shd w:val="clear" w:color="fbe5d6" w:themeColor="accent2" w:themeTint="32" w:fill="fbe5d6"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7" w:customStyle="1">
    <w:name w:val="Grid Table 3 - Accent 3"/>
    <w:basedOn w:val="788"/>
    <w:uiPriority w:val="99"/>
    <w:pPr>
      <w:pBdr/>
      <w:spacing w:after="0" w:line="240" w:lineRule="auto"/>
      <w:ind/>
    </w:pPr>
    <w:tblPr>
      <w:tblStyleRowBandSize w:val="1"/>
      <w:tblStyleColBandSize w:val="1"/>
      <w:tblBorders>
        <w:bottom w:val="single" w:color="a5a5a5" w:themeColor="accent3" w:themeTint="FE" w:sz="4" w:space="0"/>
        <w:insideH w:val="single" w:color="a5a5a5" w:themeColor="accent3" w:themeTint="FE" w:sz="4" w:space="0"/>
        <w:insideV w:val="single" w:color="a5a5a5" w:themeColor="accent3" w:themeTint="FE" w:sz="4" w:space="0"/>
      </w:tblBorders>
    </w:tblPr>
    <w:tcPr>
      <w:tcBorders/>
    </w:tcPr>
    <w:tblStylePr w:type="band1Horz">
      <w:rPr>
        <w:rFonts w:ascii="Arial" w:hAnsi="Arial"/>
        <w:color w:val="404040"/>
        <w:sz w:val="22"/>
      </w:rPr>
      <w:pPr>
        <w:pBdr/>
        <w:spacing/>
        <w:ind/>
      </w:pPr>
      <w:tblPr>
        <w:tblBorders/>
      </w:tblPr>
      <w:tcPr>
        <w:shd w:val="clear" w:color="ececec" w:themeColor="accent3" w:themeTint="34" w:fill="ececec" w:themeFill="accent3" w:themeFillTint="34"/>
        <w:tcBorders/>
      </w:tcPr>
    </w:tblStylePr>
    <w:tblStylePr w:type="band1Vert">
      <w:rPr>
        <w:rFonts w:ascii="Arial" w:hAnsi="Arial"/>
        <w:color w:val="404040"/>
        <w:sz w:val="22"/>
      </w:rPr>
      <w:pPr>
        <w:pBdr/>
        <w:spacing/>
        <w:ind/>
      </w:pPr>
      <w:tblPr>
        <w:tblBorders/>
      </w:tblPr>
      <w:tcPr>
        <w:shd w:val="clear" w:color="ececec" w:themeColor="accent3" w:themeTint="34" w:fill="ececec"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8" w:customStyle="1">
    <w:name w:val="Grid Table 3 - Accent 4"/>
    <w:basedOn w:val="788"/>
    <w:uiPriority w:val="99"/>
    <w:pPr>
      <w:pBdr/>
      <w:spacing w:after="0" w:line="240" w:lineRule="auto"/>
      <w:ind/>
    </w:pPr>
    <w:tblPr>
      <w:tblStyleRowBandSize w:val="1"/>
      <w:tblStyleColBandSize w:val="1"/>
      <w:tblBorders>
        <w:bottom w:val="single" w:color="ffd865" w:themeColor="accent4" w:themeTint="9A" w:sz="4" w:space="0"/>
        <w:insideH w:val="single" w:color="ffd865" w:themeColor="accent4" w:themeTint="9A" w:sz="4" w:space="0"/>
        <w:insideV w:val="single" w:color="ffd865" w:themeColor="accent4" w:themeTint="9A" w:sz="4" w:space="0"/>
      </w:tblBorders>
    </w:tblPr>
    <w:tcPr>
      <w:tcBorders/>
    </w:tcPr>
    <w:tblStylePr w:type="band1Horz">
      <w:rPr>
        <w:rFonts w:ascii="Arial" w:hAnsi="Arial"/>
        <w:color w:val="404040"/>
        <w:sz w:val="22"/>
      </w:rPr>
      <w:pPr>
        <w:pBdr/>
        <w:spacing/>
        <w:ind/>
      </w:pPr>
      <w:tblPr>
        <w:tblBorders/>
      </w:tblPr>
      <w:tcPr>
        <w:shd w:val="clear" w:color="fff2cb"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2cb"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9" w:customStyle="1">
    <w:name w:val="Grid Table 3 - Accent 5"/>
    <w:basedOn w:val="788"/>
    <w:uiPriority w:val="99"/>
    <w:pPr>
      <w:pBdr/>
      <w:spacing w:after="0" w:line="240" w:lineRule="auto"/>
      <w:ind/>
    </w:pPr>
    <w:tblPr>
      <w:tblStyleRowBandSize w:val="1"/>
      <w:tblStyleColBandSize w:val="1"/>
      <w:tblBorders>
        <w:bottom w:val="single" w:color="4472c4" w:themeColor="accent5" w:sz="4" w:space="0"/>
        <w:insideH w:val="single" w:color="4472c4" w:themeColor="accent5" w:sz="4" w:space="0"/>
        <w:insideV w:val="single" w:color="4472c4" w:themeColor="accent5" w:sz="4" w:space="0"/>
      </w:tblBorders>
    </w:tblPr>
    <w:tcPr>
      <w:tcBorders/>
    </w:tcPr>
    <w:tblStylePr w:type="band1Horz">
      <w:rPr>
        <w:rFonts w:ascii="Arial" w:hAnsi="Arial"/>
        <w:color w:val="404040"/>
        <w:sz w:val="22"/>
      </w:rPr>
      <w:pPr>
        <w:pBdr/>
        <w:spacing/>
        <w:ind/>
      </w:pPr>
      <w:tblPr>
        <w:tblBorders/>
      </w:tblPr>
      <w:tcPr>
        <w:shd w:val="clear" w:color="d8e2f3" w:themeColor="accent5" w:themeTint="34" w:fill="d8e2f3" w:themeFill="accent5" w:themeFillTint="34"/>
        <w:tcBorders/>
      </w:tcPr>
    </w:tblStylePr>
    <w:tblStylePr w:type="band1Vert">
      <w:rPr>
        <w:rFonts w:ascii="Arial" w:hAnsi="Arial"/>
        <w:color w:val="404040"/>
        <w:sz w:val="22"/>
      </w:rPr>
      <w:pPr>
        <w:pBdr/>
        <w:spacing/>
        <w:ind/>
      </w:pPr>
      <w:tblPr>
        <w:tblBorders/>
      </w:tblPr>
      <w:tcPr>
        <w:shd w:val="clear" w:color="d8e2f3" w:themeColor="accent5" w:themeTint="34" w:fill="d8e2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0" w:customStyle="1">
    <w:name w:val="Grid Table 3 - Accent 6"/>
    <w:basedOn w:val="788"/>
    <w:uiPriority w:val="99"/>
    <w:pPr>
      <w:pBdr/>
      <w:spacing w:after="0" w:line="240" w:lineRule="auto"/>
      <w:ind/>
    </w:pPr>
    <w:tblPr>
      <w:tblStyleRowBandSize w:val="1"/>
      <w:tblStyleColBandSize w:val="1"/>
      <w:tblBorders>
        <w:bottom w:val="single" w:color="70ad47" w:themeColor="accent6" w:sz="4" w:space="0"/>
        <w:insideH w:val="single" w:color="70ad47" w:themeColor="accent6" w:sz="4" w:space="0"/>
        <w:insideV w:val="single" w:color="70ad47" w:themeColor="accent6" w:sz="4" w:space="0"/>
      </w:tblBorders>
    </w:tblPr>
    <w:tcPr>
      <w:tcBorders/>
    </w:tcPr>
    <w:tblStylePr w:type="band1Horz">
      <w:rPr>
        <w:rFonts w:ascii="Arial" w:hAnsi="Arial"/>
        <w:color w:val="404040"/>
        <w:sz w:val="22"/>
      </w:rPr>
      <w:pPr>
        <w:pBdr/>
        <w:spacing/>
        <w:ind/>
      </w:pPr>
      <w:tblPr>
        <w:tblBorders/>
      </w:tblPr>
      <w:tcPr>
        <w:shd w:val="clear" w:color="e1efd8" w:themeColor="accent6" w:themeTint="34" w:fill="e1efd8" w:themeFill="accent6" w:themeFillTint="34"/>
        <w:tcBorders/>
      </w:tcPr>
    </w:tblStylePr>
    <w:tblStylePr w:type="band1Vert">
      <w:rPr>
        <w:rFonts w:ascii="Arial" w:hAnsi="Arial"/>
        <w:color w:val="404040"/>
        <w:sz w:val="22"/>
      </w:rPr>
      <w:pPr>
        <w:pBdr/>
        <w:spacing/>
        <w:ind/>
      </w:pPr>
      <w:tblPr>
        <w:tblBorders/>
      </w:tblPr>
      <w:tcPr>
        <w:shd w:val="clear" w:color="e1efd8" w:themeColor="accent6" w:themeTint="34" w:fill="e1ef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1">
    <w:name w:val="Grid Table 4"/>
    <w:basedOn w:val="788"/>
    <w:uiPriority w:val="59"/>
    <w:pPr>
      <w:pBdr/>
      <w:spacing w:after="0" w:line="240" w:lineRule="auto"/>
      <w:ind/>
    </w:pPr>
    <w:tblPr>
      <w:tblStyleRowBandSize w:val="1"/>
      <w:tblStyleColBandSize w:val="1"/>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cPr>
      <w:tcBorders/>
    </w:tcPr>
    <w:tblStylePr w:type="band1Horz">
      <w:rPr>
        <w:rFonts w:ascii="Arial" w:hAnsi="Arial"/>
        <w:color w:val="404040"/>
        <w:sz w:val="22"/>
      </w:rPr>
      <w:pPr>
        <w:pBdr/>
        <w:spacing/>
        <w:ind/>
      </w:pPr>
      <w:tblPr>
        <w:tblBorders/>
      </w:tblPr>
      <w:tcPr>
        <w:shd w:val="clear" w:color="cbcbcb"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cbcbcb"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000000"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2" w:customStyle="1">
    <w:name w:val="Grid Table 4 - Accent 1"/>
    <w:basedOn w:val="788"/>
    <w:uiPriority w:val="59"/>
    <w:pPr>
      <w:pBdr/>
      <w:spacing w:after="0" w:line="240" w:lineRule="auto"/>
      <w:ind/>
    </w:pPr>
    <w:tblPr>
      <w:tblStyleRowBandSize w:val="1"/>
      <w:tblStyleColBandSize w:val="1"/>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insideV w:val="single" w:color="a2c6e7" w:themeColor="accent1" w:themeTint="90" w:sz="4" w:space="0"/>
      </w:tblBorders>
    </w:tblPr>
    <w:tcPr>
      <w:tcBorders/>
    </w:tcPr>
    <w:tblStylePr w:type="band1Horz">
      <w:rPr>
        <w:rFonts w:ascii="Arial" w:hAnsi="Arial"/>
        <w:color w:val="404040"/>
        <w:sz w:val="22"/>
      </w:rPr>
      <w:pPr>
        <w:pBdr/>
        <w:spacing/>
        <w:ind/>
      </w:pPr>
      <w:tblPr>
        <w:tblBorders/>
      </w:tblPr>
      <w:tcPr>
        <w:shd w:val="clear" w:color="deebf6" w:themeColor="accent1" w:themeTint="32" w:fill="deebf6" w:themeFill="accent1" w:themeFillTint="32"/>
        <w:tcBorders/>
      </w:tcPr>
    </w:tblStylePr>
    <w:tblStylePr w:type="band1Vert">
      <w:rPr>
        <w:rFonts w:ascii="Arial" w:hAnsi="Arial"/>
        <w:color w:val="404040"/>
        <w:sz w:val="22"/>
      </w:rPr>
      <w:pPr>
        <w:pBdr/>
        <w:spacing/>
        <w:ind/>
      </w:pPr>
      <w:tblPr>
        <w:tblBorders/>
      </w:tblPr>
      <w:tcPr>
        <w:shd w:val="clear" w:color="deebf6" w:themeColor="accent1" w:themeTint="32" w:fill="deebf6"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68a2d8" w:themeColor="accent1" w:themeTint="EA" w:fill="68a2d8" w:themeFill="accent1" w:themeFillTint="EA"/>
        <w:tcBorders>
          <w:top w:val="single" w:color="68a2d8" w:themeColor="accent1" w:themeTint="EA" w:sz="4" w:space="0"/>
          <w:left w:val="single" w:color="68a2d8" w:themeColor="accent1" w:themeTint="EA" w:sz="4" w:space="0"/>
          <w:bottom w:val="single" w:color="68a2d8" w:themeColor="accent1" w:themeTint="EA" w:sz="4" w:space="0"/>
          <w:right w:val="single" w:color="68a2d8"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68a2d8"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3" w:customStyle="1">
    <w:name w:val="Grid Table 4 - Accent 2"/>
    <w:basedOn w:val="788"/>
    <w:uiPriority w:val="59"/>
    <w:pPr>
      <w:pBdr/>
      <w:spacing w:after="0" w:line="240" w:lineRule="auto"/>
      <w:ind/>
    </w:pPr>
    <w:tblPr>
      <w:tblStyleRowBandSize w:val="1"/>
      <w:tblStyleColBandSize w:val="1"/>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insideV w:val="single" w:color="f4b58a" w:themeColor="accent2" w:themeTint="90" w:sz="4" w:space="0"/>
      </w:tblBorders>
    </w:tblPr>
    <w:tcPr>
      <w:tcBorders/>
    </w:tcPr>
    <w:tblStylePr w:type="band1Horz">
      <w:rPr>
        <w:rFonts w:ascii="Arial" w:hAnsi="Arial"/>
        <w:color w:val="404040"/>
        <w:sz w:val="22"/>
      </w:rPr>
      <w:pPr>
        <w:pBdr/>
        <w:spacing/>
        <w:ind/>
      </w:pPr>
      <w:tblPr>
        <w:tblBorders/>
      </w:tblPr>
      <w:tcPr>
        <w:shd w:val="clear" w:color="fbe5d6" w:themeColor="accent2" w:themeTint="32" w:fill="fbe5d6" w:themeFill="accent2" w:themeFillTint="32"/>
        <w:tcBorders/>
      </w:tcPr>
    </w:tblStylePr>
    <w:tblStylePr w:type="band1Vert">
      <w:rPr>
        <w:rFonts w:ascii="Arial" w:hAnsi="Arial"/>
        <w:color w:val="404040"/>
        <w:sz w:val="22"/>
      </w:rPr>
      <w:pPr>
        <w:pBdr/>
        <w:spacing/>
        <w:ind/>
      </w:pPr>
      <w:tblPr>
        <w:tblBorders/>
      </w:tblPr>
      <w:tcPr>
        <w:shd w:val="clear" w:color="fbe5d6" w:themeColor="accent2" w:themeTint="32" w:fill="fbe5d6"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4b184" w:themeColor="accent2" w:themeTint="97" w:fill="f4b184" w:themeFill="accent2" w:themeFillTint="97"/>
        <w:tc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f4b184"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4" w:customStyle="1">
    <w:name w:val="Grid Table 4 - Accent 3"/>
    <w:basedOn w:val="788"/>
    <w:uiPriority w:val="59"/>
    <w:pPr>
      <w:pBdr/>
      <w:spacing w:after="0" w:line="240" w:lineRule="auto"/>
      <w:ind/>
    </w:pPr>
    <w:tblPr>
      <w:tblStyleRowBandSize w:val="1"/>
      <w:tblStyleColBandSize w:val="1"/>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insideV w:val="single" w:color="cccccc" w:themeColor="accent3" w:themeTint="90" w:sz="4" w:space="0"/>
      </w:tblBorders>
    </w:tblPr>
    <w:tcPr>
      <w:tcBorders/>
    </w:tcPr>
    <w:tblStylePr w:type="band1Horz">
      <w:rPr>
        <w:rFonts w:ascii="Arial" w:hAnsi="Arial"/>
        <w:color w:val="404040"/>
        <w:sz w:val="22"/>
      </w:rPr>
      <w:pPr>
        <w:pBdr/>
        <w:spacing/>
        <w:ind/>
      </w:pPr>
      <w:tblPr>
        <w:tblBorders/>
      </w:tblPr>
      <w:tcPr>
        <w:shd w:val="clear" w:color="ececec" w:themeColor="accent3" w:themeTint="34" w:fill="ececec" w:themeFill="accent3" w:themeFillTint="34"/>
        <w:tcBorders/>
      </w:tcPr>
    </w:tblStylePr>
    <w:tblStylePr w:type="band1Vert">
      <w:rPr>
        <w:rFonts w:ascii="Arial" w:hAnsi="Arial"/>
        <w:color w:val="404040"/>
        <w:sz w:val="22"/>
      </w:rPr>
      <w:pPr>
        <w:pBdr/>
        <w:spacing/>
        <w:ind/>
      </w:pPr>
      <w:tblPr>
        <w:tblBorders/>
      </w:tblPr>
      <w:tcPr>
        <w:shd w:val="clear" w:color="ececec" w:themeColor="accent3" w:themeTint="34" w:fill="ececec"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a5a5a5" w:themeColor="accent3" w:themeTint="FE" w:fill="a5a5a5" w:themeFill="accent3" w:themeFillTint="FE"/>
        <w:tc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a5a5a5"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5" w:customStyle="1">
    <w:name w:val="Grid Table 4 - Accent 4"/>
    <w:basedOn w:val="788"/>
    <w:uiPriority w:val="59"/>
    <w:pPr>
      <w:pBdr/>
      <w:spacing w:after="0" w:line="240" w:lineRule="auto"/>
      <w:ind/>
    </w:pPr>
    <w:tblPr>
      <w:tblStyleRowBandSize w:val="1"/>
      <w:tblStyleColBandSize w:val="1"/>
      <w:tblBorders>
        <w:top w:val="single" w:color="ffdb6f" w:themeColor="accent4" w:themeTint="90" w:sz="4" w:space="0"/>
        <w:left w:val="single" w:color="ffdb6f" w:themeColor="accent4" w:themeTint="90" w:sz="4" w:space="0"/>
        <w:bottom w:val="single" w:color="ffdb6f" w:themeColor="accent4" w:themeTint="90" w:sz="4" w:space="0"/>
        <w:right w:val="single" w:color="ffdb6f" w:themeColor="accent4" w:themeTint="90" w:sz="4" w:space="0"/>
        <w:insideH w:val="single" w:color="ffdb6f" w:themeColor="accent4" w:themeTint="90" w:sz="4" w:space="0"/>
        <w:insideV w:val="single" w:color="ffdb6f" w:themeColor="accent4" w:themeTint="90" w:sz="4" w:space="0"/>
      </w:tblBorders>
    </w:tblPr>
    <w:tcPr>
      <w:tcBorders/>
    </w:tcPr>
    <w:tblStylePr w:type="band1Horz">
      <w:rPr>
        <w:rFonts w:ascii="Arial" w:hAnsi="Arial"/>
        <w:color w:val="404040"/>
        <w:sz w:val="22"/>
      </w:rPr>
      <w:pPr>
        <w:pBdr/>
        <w:spacing/>
        <w:ind/>
      </w:pPr>
      <w:tblPr>
        <w:tblBorders/>
      </w:tblPr>
      <w:tcPr>
        <w:shd w:val="clear" w:color="fff2cb"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2cb"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d865" w:themeColor="accent4" w:themeTint="9A" w:fill="ffd865" w:themeFill="accent4" w:themeFillTint="9A"/>
        <w:tc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ffd865"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6" w:customStyle="1">
    <w:name w:val="Grid Table 4 - Accent 5"/>
    <w:basedOn w:val="788"/>
    <w:uiPriority w:val="59"/>
    <w:pPr>
      <w:pBdr/>
      <w:spacing w:after="0" w:line="240" w:lineRule="auto"/>
      <w:ind/>
    </w:pPr>
    <w:tblPr>
      <w:tblStyleRowBandSize w:val="1"/>
      <w:tblStyleColBandSize w:val="1"/>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Pr>
    <w:tcPr>
      <w:tcBorders/>
    </w:tcPr>
    <w:tblStylePr w:type="band1Horz">
      <w:rPr>
        <w:rFonts w:ascii="Arial" w:hAnsi="Arial"/>
        <w:color w:val="404040"/>
        <w:sz w:val="22"/>
      </w:rPr>
      <w:pPr>
        <w:pBdr/>
        <w:spacing/>
        <w:ind/>
      </w:pPr>
      <w:tblPr>
        <w:tblBorders/>
      </w:tblPr>
      <w:tcPr>
        <w:shd w:val="clear" w:color="d8e2f3" w:themeColor="accent5" w:themeTint="34" w:fill="d8e2f3" w:themeFill="accent5" w:themeFillTint="34"/>
        <w:tcBorders/>
      </w:tcPr>
    </w:tblStylePr>
    <w:tblStylePr w:type="band1Vert">
      <w:rPr>
        <w:rFonts w:ascii="Arial" w:hAnsi="Arial"/>
        <w:color w:val="404040"/>
        <w:sz w:val="22"/>
      </w:rPr>
      <w:pPr>
        <w:pBdr/>
        <w:spacing/>
        <w:ind/>
      </w:pPr>
      <w:tblPr>
        <w:tblBorders/>
      </w:tblPr>
      <w:tcPr>
        <w:shd w:val="clear" w:color="d8e2f3" w:themeColor="accent5" w:themeTint="34" w:fill="d8e2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4472c4" w:themeColor="accent5" w:fill="4472c4" w:themeFill="accent5"/>
        <w:tcBorders>
          <w:top w:val="single" w:color="4472c4" w:themeColor="accent5" w:sz="4" w:space="0"/>
          <w:left w:val="single" w:color="4472c4" w:themeColor="accent5" w:sz="4" w:space="0"/>
          <w:bottom w:val="single" w:color="4472c4" w:themeColor="accent5" w:sz="4" w:space="0"/>
          <w:right w:val="single" w:color="4472c4"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4472c4"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7" w:customStyle="1">
    <w:name w:val="Grid Table 4 - Accent 6"/>
    <w:basedOn w:val="788"/>
    <w:uiPriority w:val="59"/>
    <w:pPr>
      <w:pBdr/>
      <w:spacing w:after="0" w:line="240" w:lineRule="auto"/>
      <w:ind/>
    </w:pPr>
    <w:tblPr>
      <w:tblStyleRowBandSize w:val="1"/>
      <w:tblStyleColBandSize w:val="1"/>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cPr>
      <w:tcBorders/>
    </w:tcPr>
    <w:tblStylePr w:type="band1Horz">
      <w:rPr>
        <w:rFonts w:ascii="Arial" w:hAnsi="Arial"/>
        <w:color w:val="404040"/>
        <w:sz w:val="22"/>
      </w:rPr>
      <w:pPr>
        <w:pBdr/>
        <w:spacing/>
        <w:ind/>
      </w:pPr>
      <w:tblPr>
        <w:tblBorders/>
      </w:tblPr>
      <w:tcPr>
        <w:shd w:val="clear" w:color="e1efd8" w:themeColor="accent6" w:themeTint="34" w:fill="e1efd8" w:themeFill="accent6" w:themeFillTint="34"/>
        <w:tcBorders/>
      </w:tcPr>
    </w:tblStylePr>
    <w:tblStylePr w:type="band1Vert">
      <w:rPr>
        <w:rFonts w:ascii="Arial" w:hAnsi="Arial"/>
        <w:color w:val="404040"/>
        <w:sz w:val="22"/>
      </w:rPr>
      <w:pPr>
        <w:pBdr/>
        <w:spacing/>
        <w:ind/>
      </w:pPr>
      <w:tblPr>
        <w:tblBorders/>
      </w:tblPr>
      <w:tcPr>
        <w:shd w:val="clear" w:color="e1efd8" w:themeColor="accent6" w:themeTint="34" w:fill="e1ef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70ad47" w:themeColor="accent6" w:fill="70ad47" w:themeFill="accent6"/>
        <w:tcBorders>
          <w:top w:val="single" w:color="70ad47" w:themeColor="accent6" w:sz="4" w:space="0"/>
          <w:left w:val="single" w:color="70ad47" w:themeColor="accent6" w:sz="4" w:space="0"/>
          <w:bottom w:val="single" w:color="70ad47" w:themeColor="accent6" w:sz="4" w:space="0"/>
          <w:right w:val="single" w:color="70ad47"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70ad47"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8">
    <w:name w:val="Grid Table 5 Dark"/>
    <w:basedOn w:val="788"/>
    <w:uiPriority w:val="99"/>
    <w:pPr>
      <w:pBdr/>
      <w:spacing w:after="0" w:line="240" w:lineRule="auto"/>
      <w:ind/>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bfbfbf" w:themeColor="text1" w:themeTint="40" w:fill="bfbfbf" w:themeFill="text1" w:themeFillTint="40"/>
    </w:tblPr>
    <w:tcPr>
      <w:tcBorders/>
    </w:tcPr>
    <w:tblStylePr w:type="band1Horz">
      <w:pPr>
        <w:pBdr/>
        <w:spacing/>
        <w:ind/>
      </w:pPr>
      <w:tblPr>
        <w:tblBorders/>
      </w:tblPr>
      <w:tcPr>
        <w:shd w:val="clear" w:color="8a8a8a" w:themeColor="text1" w:themeTint="75" w:fill="8a8a8a" w:themeFill="text1" w:themeFillTint="75"/>
        <w:tcBorders/>
      </w:tcPr>
    </w:tblStylePr>
    <w:tblStylePr w:type="band1Vert">
      <w:pPr>
        <w:pBdr/>
        <w:spacing/>
        <w:ind/>
      </w:pPr>
      <w:tblPr>
        <w:tblBorders/>
      </w:tblPr>
      <w:tcPr>
        <w:shd w:val="clear" w:color="8a8a8a"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000000" w:themeColor="text1" w:fill="000000" w:themeFill="text1"/>
        <w:tcBorders/>
      </w:tcPr>
    </w:tblStylePr>
    <w:tblStylePr w:type="firstRow">
      <w:rPr>
        <w:rFonts w:ascii="Arial" w:hAnsi="Arial"/>
        <w:b/>
        <w:color w:val="ffffff"/>
        <w:sz w:val="22"/>
      </w:rPr>
      <w:pPr>
        <w:pBdr/>
        <w:spacing/>
        <w:ind/>
      </w:pPr>
      <w:tblPr>
        <w:tblBorders/>
      </w:tblPr>
      <w:tcPr>
        <w:shd w:val="clear" w:color="000000" w:themeColor="text1" w:fill="000000" w:themeFill="text1"/>
        <w:tcBorders/>
      </w:tcPr>
    </w:tblStylePr>
    <w:tblStylePr w:type="lastCol">
      <w:rPr>
        <w:rFonts w:ascii="Arial" w:hAnsi="Arial"/>
        <w:b/>
        <w:color w:val="ffffff"/>
        <w:sz w:val="22"/>
      </w:rPr>
      <w:pPr>
        <w:pBdr/>
        <w:spacing/>
        <w:ind/>
      </w:pPr>
      <w:tblPr>
        <w:tblBorders/>
      </w:tblPr>
      <w:tcPr>
        <w:shd w:val="clear" w:color="000000" w:themeColor="text1" w:fill="000000" w:themeFill="text1"/>
        <w:tcBorders/>
      </w:tcPr>
    </w:tblStylePr>
    <w:tblStylePr w:type="lastRow">
      <w:rPr>
        <w:rFonts w:ascii="Arial" w:hAnsi="Arial"/>
        <w:b/>
        <w:color w:val="ffffff"/>
        <w:sz w:val="22"/>
      </w:rPr>
      <w:pPr>
        <w:pBdr/>
        <w:spacing/>
        <w:ind/>
      </w:pPr>
      <w:tblPr>
        <w:tblBorders/>
      </w:tblPr>
      <w:tcPr>
        <w:shd w:val="clear" w:color="000000" w:themeColor="text1" w:fill="000000" w:themeFill="text1"/>
        <w:tcBorders>
          <w:top w:val="single" w:color="ffffff"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9" w:customStyle="1">
    <w:name w:val="Grid Table 5 Dark- Accent 1"/>
    <w:basedOn w:val="788"/>
    <w:uiPriority w:val="99"/>
    <w:pPr>
      <w:pBdr/>
      <w:spacing w:after="0" w:line="240" w:lineRule="auto"/>
      <w:ind/>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deaf6" w:themeColor="accent1" w:themeTint="34" w:fill="ddeaf6" w:themeFill="accent1" w:themeFillTint="34"/>
    </w:tblPr>
    <w:tcPr>
      <w:tcBorders/>
    </w:tcPr>
    <w:tblStylePr w:type="band1Horz">
      <w:pPr>
        <w:pBdr/>
        <w:spacing/>
        <w:ind/>
      </w:pPr>
      <w:tblPr>
        <w:tblBorders/>
      </w:tblPr>
      <w:tcPr>
        <w:shd w:val="clear" w:color="b3d0eb" w:themeColor="accent1" w:themeTint="75" w:fill="b3d0eb" w:themeFill="accent1" w:themeFillTint="75"/>
        <w:tcBorders/>
      </w:tcPr>
    </w:tblStylePr>
    <w:tblStylePr w:type="band1Vert">
      <w:pPr>
        <w:pBdr/>
        <w:spacing/>
        <w:ind/>
      </w:pPr>
      <w:tblPr>
        <w:tblBorders/>
      </w:tblPr>
      <w:tcPr>
        <w:shd w:val="clear" w:color="b3d0eb" w:themeColor="accent1" w:themeTint="75" w:fill="b3d0eb"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5b9bd5" w:themeColor="accent1" w:fill="5b9bd5" w:themeFill="accent1"/>
        <w:tcBorders/>
      </w:tcPr>
    </w:tblStylePr>
    <w:tblStylePr w:type="firstRow">
      <w:rPr>
        <w:rFonts w:ascii="Arial" w:hAnsi="Arial"/>
        <w:b/>
        <w:color w:val="ffffff"/>
        <w:sz w:val="22"/>
      </w:rPr>
      <w:pPr>
        <w:pBdr/>
        <w:spacing/>
        <w:ind/>
      </w:pPr>
      <w:tblPr>
        <w:tblBorders/>
      </w:tblPr>
      <w:tcPr>
        <w:shd w:val="clear" w:color="5b9bd5" w:themeColor="accent1" w:fill="5b9bd5" w:themeFill="accent1"/>
        <w:tcBorders/>
      </w:tcPr>
    </w:tblStylePr>
    <w:tblStylePr w:type="lastCol">
      <w:rPr>
        <w:rFonts w:ascii="Arial" w:hAnsi="Arial"/>
        <w:b/>
        <w:color w:val="ffffff"/>
        <w:sz w:val="22"/>
      </w:rPr>
      <w:pPr>
        <w:pBdr/>
        <w:spacing/>
        <w:ind/>
      </w:pPr>
      <w:tblPr>
        <w:tblBorders/>
      </w:tblPr>
      <w:tcPr>
        <w:shd w:val="clear" w:color="5b9bd5" w:themeColor="accent1" w:fill="5b9bd5" w:themeFill="accent1"/>
        <w:tcBorders/>
      </w:tcPr>
    </w:tblStylePr>
    <w:tblStylePr w:type="lastRow">
      <w:rPr>
        <w:rFonts w:ascii="Arial" w:hAnsi="Arial"/>
        <w:b/>
        <w:color w:val="ffffff"/>
        <w:sz w:val="22"/>
      </w:rPr>
      <w:pPr>
        <w:pBdr/>
        <w:spacing/>
        <w:ind/>
      </w:pPr>
      <w:tblPr>
        <w:tblBorders/>
      </w:tblPr>
      <w:tcPr>
        <w:shd w:val="clear" w:color="5b9bd5" w:themeColor="accent1" w:fill="5b9bd5" w:themeFill="accent1"/>
        <w:tcBorders>
          <w:top w:val="single" w:color="ffffff"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0" w:customStyle="1">
    <w:name w:val="Grid Table 5 Dark - Accent 2"/>
    <w:basedOn w:val="788"/>
    <w:uiPriority w:val="99"/>
    <w:pPr>
      <w:pBdr/>
      <w:spacing w:after="0" w:line="240" w:lineRule="auto"/>
      <w:ind/>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be5d6" w:themeColor="accent2" w:themeTint="32" w:fill="fbe5d6" w:themeFill="accent2" w:themeFillTint="32"/>
    </w:tblPr>
    <w:tcPr>
      <w:tcBorders/>
    </w:tcPr>
    <w:tblStylePr w:type="band1Horz">
      <w:pPr>
        <w:pBdr/>
        <w:spacing/>
        <w:ind/>
      </w:pPr>
      <w:tblPr>
        <w:tblBorders/>
      </w:tblPr>
      <w:tcPr>
        <w:shd w:val="clear" w:color="f6c3a0" w:themeColor="accent2" w:themeTint="75" w:fill="f6c3a0" w:themeFill="accent2" w:themeFillTint="75"/>
        <w:tcBorders/>
      </w:tcPr>
    </w:tblStylePr>
    <w:tblStylePr w:type="band1Vert">
      <w:pPr>
        <w:pBdr/>
        <w:spacing/>
        <w:ind/>
      </w:pPr>
      <w:tblPr>
        <w:tblBorders/>
      </w:tblPr>
      <w:tcPr>
        <w:shd w:val="clear" w:color="f6c3a0" w:themeColor="accent2" w:themeTint="75" w:fill="f6c3a0"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ed7d31" w:themeColor="accent2" w:fill="ed7d31" w:themeFill="accent2"/>
        <w:tcBorders/>
      </w:tcPr>
    </w:tblStylePr>
    <w:tblStylePr w:type="firstRow">
      <w:rPr>
        <w:rFonts w:ascii="Arial" w:hAnsi="Arial"/>
        <w:b/>
        <w:color w:val="ffffff"/>
        <w:sz w:val="22"/>
      </w:rPr>
      <w:pPr>
        <w:pBdr/>
        <w:spacing/>
        <w:ind/>
      </w:pPr>
      <w:tblPr>
        <w:tblBorders/>
      </w:tblPr>
      <w:tcPr>
        <w:shd w:val="clear" w:color="ed7d31" w:themeColor="accent2" w:fill="ed7d31" w:themeFill="accent2"/>
        <w:tcBorders/>
      </w:tcPr>
    </w:tblStylePr>
    <w:tblStylePr w:type="lastCol">
      <w:rPr>
        <w:rFonts w:ascii="Arial" w:hAnsi="Arial"/>
        <w:b/>
        <w:color w:val="ffffff"/>
        <w:sz w:val="22"/>
      </w:rPr>
      <w:pPr>
        <w:pBdr/>
        <w:spacing/>
        <w:ind/>
      </w:pPr>
      <w:tblPr>
        <w:tblBorders/>
      </w:tblPr>
      <w:tcPr>
        <w:shd w:val="clear" w:color="ed7d31" w:themeColor="accent2" w:fill="ed7d31" w:themeFill="accent2"/>
        <w:tcBorders/>
      </w:tcPr>
    </w:tblStylePr>
    <w:tblStylePr w:type="lastRow">
      <w:rPr>
        <w:rFonts w:ascii="Arial" w:hAnsi="Arial"/>
        <w:b/>
        <w:color w:val="ffffff"/>
        <w:sz w:val="22"/>
      </w:rPr>
      <w:pPr>
        <w:pBdr/>
        <w:spacing/>
        <w:ind/>
      </w:pPr>
      <w:tblPr>
        <w:tblBorders/>
      </w:tblPr>
      <w:tcPr>
        <w:shd w:val="clear" w:color="ed7d31" w:themeColor="accent2" w:fill="ed7d31" w:themeFill="accent2"/>
        <w:tcBorders>
          <w:top w:val="single" w:color="ffffff"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1" w:customStyle="1">
    <w:name w:val="Grid Table 5 Dark - Accent 3"/>
    <w:basedOn w:val="788"/>
    <w:uiPriority w:val="99"/>
    <w:pPr>
      <w:pBdr/>
      <w:spacing w:after="0" w:line="240" w:lineRule="auto"/>
      <w:ind/>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cecec" w:themeColor="accent3" w:themeTint="34" w:fill="ececec" w:themeFill="accent3" w:themeFillTint="34"/>
    </w:tblPr>
    <w:tcPr>
      <w:tcBorders/>
    </w:tcPr>
    <w:tblStylePr w:type="band1Horz">
      <w:pPr>
        <w:pBdr/>
        <w:spacing/>
        <w:ind/>
      </w:pPr>
      <w:tblPr>
        <w:tblBorders/>
      </w:tblPr>
      <w:tcPr>
        <w:shd w:val="clear" w:color="d5d5d5" w:themeColor="accent3" w:themeTint="75" w:fill="d5d5d5" w:themeFill="accent3" w:themeFillTint="75"/>
        <w:tcBorders/>
      </w:tcPr>
    </w:tblStylePr>
    <w:tblStylePr w:type="band1Vert">
      <w:pPr>
        <w:pBdr/>
        <w:spacing/>
        <w:ind/>
      </w:pPr>
      <w:tblPr>
        <w:tblBorders/>
      </w:tblPr>
      <w:tcPr>
        <w:shd w:val="clear" w:color="d5d5d5" w:themeColor="accent3" w:themeTint="75" w:fill="d5d5d5"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a5a5a5" w:themeColor="accent3" w:fill="a5a5a5" w:themeFill="accent3"/>
        <w:tcBorders/>
      </w:tcPr>
    </w:tblStylePr>
    <w:tblStylePr w:type="firstRow">
      <w:rPr>
        <w:rFonts w:ascii="Arial" w:hAnsi="Arial"/>
        <w:b/>
        <w:color w:val="ffffff"/>
        <w:sz w:val="22"/>
      </w:rPr>
      <w:pPr>
        <w:pBdr/>
        <w:spacing/>
        <w:ind/>
      </w:pPr>
      <w:tblPr>
        <w:tblBorders/>
      </w:tblPr>
      <w:tcPr>
        <w:shd w:val="clear" w:color="a5a5a5" w:themeColor="accent3" w:fill="a5a5a5" w:themeFill="accent3"/>
        <w:tcBorders/>
      </w:tcPr>
    </w:tblStylePr>
    <w:tblStylePr w:type="lastCol">
      <w:rPr>
        <w:rFonts w:ascii="Arial" w:hAnsi="Arial"/>
        <w:b/>
        <w:color w:val="ffffff"/>
        <w:sz w:val="22"/>
      </w:rPr>
      <w:pPr>
        <w:pBdr/>
        <w:spacing/>
        <w:ind/>
      </w:pPr>
      <w:tblPr>
        <w:tblBorders/>
      </w:tblPr>
      <w:tcPr>
        <w:shd w:val="clear" w:color="a5a5a5" w:themeColor="accent3" w:fill="a5a5a5" w:themeFill="accent3"/>
        <w:tcBorders/>
      </w:tcPr>
    </w:tblStylePr>
    <w:tblStylePr w:type="lastRow">
      <w:rPr>
        <w:rFonts w:ascii="Arial" w:hAnsi="Arial"/>
        <w:b/>
        <w:color w:val="ffffff"/>
        <w:sz w:val="22"/>
      </w:rPr>
      <w:pPr>
        <w:pBdr/>
        <w:spacing/>
        <w:ind/>
      </w:pPr>
      <w:tblPr>
        <w:tblBorders/>
      </w:tblPr>
      <w:tcPr>
        <w:shd w:val="clear" w:color="a5a5a5" w:themeColor="accent3" w:fill="a5a5a5" w:themeFill="accent3"/>
        <w:tcBorders>
          <w:top w:val="single" w:color="ffffff"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2" w:customStyle="1">
    <w:name w:val="Grid Table 5 Dark- Accent 4"/>
    <w:basedOn w:val="788"/>
    <w:uiPriority w:val="99"/>
    <w:pPr>
      <w:pBdr/>
      <w:spacing w:after="0" w:line="240" w:lineRule="auto"/>
      <w:ind/>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ff2cb" w:themeColor="accent4" w:themeTint="34" w:fill="fff2cb" w:themeFill="accent4" w:themeFillTint="34"/>
    </w:tblPr>
    <w:tcPr>
      <w:tcBorders/>
    </w:tcPr>
    <w:tblStylePr w:type="band1Horz">
      <w:pPr>
        <w:pBdr/>
        <w:spacing/>
        <w:ind/>
      </w:pPr>
      <w:tblPr>
        <w:tblBorders/>
      </w:tblPr>
      <w:tcPr>
        <w:shd w:val="clear" w:color="ffe28a" w:themeColor="accent4" w:themeTint="75" w:fill="ffe28a" w:themeFill="accent4" w:themeFillTint="75"/>
        <w:tcBorders/>
      </w:tcPr>
    </w:tblStylePr>
    <w:tblStylePr w:type="band1Vert">
      <w:pPr>
        <w:pBdr/>
        <w:spacing/>
        <w:ind/>
      </w:pPr>
      <w:tblPr>
        <w:tblBorders/>
      </w:tblPr>
      <w:tcPr>
        <w:shd w:val="clear" w:color="ffe28a" w:themeColor="accent4" w:themeTint="75" w:fill="ffe28a"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c000" w:themeColor="accent4" w:fill="ffc000" w:themeFill="accent4"/>
        <w:tcBorders/>
      </w:tcPr>
    </w:tblStylePr>
    <w:tblStylePr w:type="firstRow">
      <w:rPr>
        <w:rFonts w:ascii="Arial" w:hAnsi="Arial"/>
        <w:b/>
        <w:color w:val="ffffff"/>
        <w:sz w:val="22"/>
      </w:rPr>
      <w:pPr>
        <w:pBdr/>
        <w:spacing/>
        <w:ind/>
      </w:pPr>
      <w:tblPr>
        <w:tblBorders/>
      </w:tblPr>
      <w:tcPr>
        <w:shd w:val="clear" w:color="ffc000" w:themeColor="accent4" w:fill="ffc000" w:themeFill="accent4"/>
        <w:tcBorders/>
      </w:tcPr>
    </w:tblStylePr>
    <w:tblStylePr w:type="lastCol">
      <w:rPr>
        <w:rFonts w:ascii="Arial" w:hAnsi="Arial"/>
        <w:b/>
        <w:color w:val="ffffff"/>
        <w:sz w:val="22"/>
      </w:rPr>
      <w:pPr>
        <w:pBdr/>
        <w:spacing/>
        <w:ind/>
      </w:pPr>
      <w:tblPr>
        <w:tblBorders/>
      </w:tblPr>
      <w:tcPr>
        <w:shd w:val="clear" w:color="ffc000" w:themeColor="accent4" w:fill="ffc000" w:themeFill="accent4"/>
        <w:tcBorders/>
      </w:tcPr>
    </w:tblStylePr>
    <w:tblStylePr w:type="lastRow">
      <w:rPr>
        <w:rFonts w:ascii="Arial" w:hAnsi="Arial"/>
        <w:b/>
        <w:color w:val="ffffff"/>
        <w:sz w:val="22"/>
      </w:rPr>
      <w:pPr>
        <w:pBdr/>
        <w:spacing/>
        <w:ind/>
      </w:pPr>
      <w:tblPr>
        <w:tblBorders/>
      </w:tblPr>
      <w:tcPr>
        <w:shd w:val="clear" w:color="ffc000" w:themeColor="accent4" w:fill="ffc000" w:themeFill="accent4"/>
        <w:tcBorders>
          <w:top w:val="single" w:color="ffffff"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3" w:customStyle="1">
    <w:name w:val="Grid Table 5 Dark - Accent 5"/>
    <w:basedOn w:val="788"/>
    <w:uiPriority w:val="99"/>
    <w:pPr>
      <w:pBdr/>
      <w:spacing w:after="0" w:line="240" w:lineRule="auto"/>
      <w:ind/>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8e2f3" w:themeColor="accent5" w:themeTint="34" w:fill="d8e2f3" w:themeFill="accent5" w:themeFillTint="34"/>
    </w:tblPr>
    <w:tcPr>
      <w:tcBorders/>
    </w:tcPr>
    <w:tblStylePr w:type="band1Horz">
      <w:pPr>
        <w:pBdr/>
        <w:spacing/>
        <w:ind/>
      </w:pPr>
      <w:tblPr>
        <w:tblBorders/>
      </w:tblPr>
      <w:tcPr>
        <w:shd w:val="clear" w:color="a9bee4" w:themeColor="accent5" w:themeTint="75" w:fill="a9bee4" w:themeFill="accent5" w:themeFillTint="75"/>
        <w:tcBorders/>
      </w:tcPr>
    </w:tblStylePr>
    <w:tblStylePr w:type="band1Vert">
      <w:pPr>
        <w:pBdr/>
        <w:spacing/>
        <w:ind/>
      </w:pPr>
      <w:tblPr>
        <w:tblBorders/>
      </w:tblPr>
      <w:tcPr>
        <w:shd w:val="clear" w:color="a9bee4" w:themeColor="accent5" w:themeTint="75" w:fill="a9bee4"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4472c4" w:themeColor="accent5" w:fill="4472c4" w:themeFill="accent5"/>
        <w:tcBorders/>
      </w:tcPr>
    </w:tblStylePr>
    <w:tblStylePr w:type="firstRow">
      <w:rPr>
        <w:rFonts w:ascii="Arial" w:hAnsi="Arial"/>
        <w:b/>
        <w:color w:val="ffffff"/>
        <w:sz w:val="22"/>
      </w:rPr>
      <w:pPr>
        <w:pBdr/>
        <w:spacing/>
        <w:ind/>
      </w:pPr>
      <w:tblPr>
        <w:tblBorders/>
      </w:tblPr>
      <w:tcPr>
        <w:shd w:val="clear" w:color="4472c4" w:themeColor="accent5" w:fill="4472c4" w:themeFill="accent5"/>
        <w:tcBorders/>
      </w:tcPr>
    </w:tblStylePr>
    <w:tblStylePr w:type="lastCol">
      <w:rPr>
        <w:rFonts w:ascii="Arial" w:hAnsi="Arial"/>
        <w:b/>
        <w:color w:val="ffffff"/>
        <w:sz w:val="22"/>
      </w:rPr>
      <w:pPr>
        <w:pBdr/>
        <w:spacing/>
        <w:ind/>
      </w:pPr>
      <w:tblPr>
        <w:tblBorders/>
      </w:tblPr>
      <w:tcPr>
        <w:shd w:val="clear" w:color="4472c4" w:themeColor="accent5" w:fill="4472c4" w:themeFill="accent5"/>
        <w:tcBorders/>
      </w:tcPr>
    </w:tblStylePr>
    <w:tblStylePr w:type="lastRow">
      <w:rPr>
        <w:rFonts w:ascii="Arial" w:hAnsi="Arial"/>
        <w:b/>
        <w:color w:val="ffffff"/>
        <w:sz w:val="22"/>
      </w:rPr>
      <w:pPr>
        <w:pBdr/>
        <w:spacing/>
        <w:ind/>
      </w:pPr>
      <w:tblPr>
        <w:tblBorders/>
      </w:tblPr>
      <w:tcPr>
        <w:shd w:val="clear" w:color="4472c4" w:themeColor="accent5" w:fill="4472c4" w:themeFill="accent5"/>
        <w:tcBorders>
          <w:top w:val="single" w:color="ffffff"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4" w:customStyle="1">
    <w:name w:val="Grid Table 5 Dark - Accent 6"/>
    <w:basedOn w:val="788"/>
    <w:uiPriority w:val="99"/>
    <w:pPr>
      <w:pBdr/>
      <w:spacing w:after="0" w:line="240" w:lineRule="auto"/>
      <w:ind/>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1efd8" w:themeColor="accent6" w:themeTint="34" w:fill="e1efd8" w:themeFill="accent6" w:themeFillTint="34"/>
    </w:tblPr>
    <w:tcPr>
      <w:tcBorders/>
    </w:tcPr>
    <w:tblStylePr w:type="band1Horz">
      <w:pPr>
        <w:pBdr/>
        <w:spacing/>
        <w:ind/>
      </w:pPr>
      <w:tblPr>
        <w:tblBorders/>
      </w:tblPr>
      <w:tcPr>
        <w:shd w:val="clear" w:color="bcdba8" w:themeColor="accent6" w:themeTint="75" w:fill="bcdba8" w:themeFill="accent6" w:themeFillTint="75"/>
        <w:tcBorders/>
      </w:tcPr>
    </w:tblStylePr>
    <w:tblStylePr w:type="band1Vert">
      <w:pPr>
        <w:pBdr/>
        <w:spacing/>
        <w:ind/>
      </w:pPr>
      <w:tblPr>
        <w:tblBorders/>
      </w:tblPr>
      <w:tcPr>
        <w:shd w:val="clear" w:color="bcdba8" w:themeColor="accent6" w:themeTint="75" w:fill="bcdba8"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70ad47" w:themeColor="accent6" w:fill="70ad47" w:themeFill="accent6"/>
        <w:tcBorders/>
      </w:tcPr>
    </w:tblStylePr>
    <w:tblStylePr w:type="firstRow">
      <w:rPr>
        <w:rFonts w:ascii="Arial" w:hAnsi="Arial"/>
        <w:b/>
        <w:color w:val="ffffff"/>
        <w:sz w:val="22"/>
      </w:rPr>
      <w:pPr>
        <w:pBdr/>
        <w:spacing/>
        <w:ind/>
      </w:pPr>
      <w:tblPr>
        <w:tblBorders/>
      </w:tblPr>
      <w:tcPr>
        <w:shd w:val="clear" w:color="70ad47" w:themeColor="accent6" w:fill="70ad47" w:themeFill="accent6"/>
        <w:tcBorders/>
      </w:tcPr>
    </w:tblStylePr>
    <w:tblStylePr w:type="lastCol">
      <w:rPr>
        <w:rFonts w:ascii="Arial" w:hAnsi="Arial"/>
        <w:b/>
        <w:color w:val="ffffff"/>
        <w:sz w:val="22"/>
      </w:rPr>
      <w:pPr>
        <w:pBdr/>
        <w:spacing/>
        <w:ind/>
      </w:pPr>
      <w:tblPr>
        <w:tblBorders/>
      </w:tblPr>
      <w:tcPr>
        <w:shd w:val="clear" w:color="70ad47" w:themeColor="accent6" w:fill="70ad47" w:themeFill="accent6"/>
        <w:tcBorders/>
      </w:tcPr>
    </w:tblStylePr>
    <w:tblStylePr w:type="lastRow">
      <w:rPr>
        <w:rFonts w:ascii="Arial" w:hAnsi="Arial"/>
        <w:b/>
        <w:color w:val="ffffff"/>
        <w:sz w:val="22"/>
      </w:rPr>
      <w:pPr>
        <w:pBdr/>
        <w:spacing/>
        <w:ind/>
      </w:pPr>
      <w:tblPr>
        <w:tblBorders/>
      </w:tblPr>
      <w:tcPr>
        <w:shd w:val="clear" w:color="70ad47" w:themeColor="accent6" w:fill="70ad47" w:themeFill="accent6"/>
        <w:tcBorders>
          <w:top w:val="single" w:color="ffffff"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5">
    <w:name w:val="Grid Table 6 Colorful"/>
    <w:basedOn w:val="788"/>
    <w:uiPriority w:val="99"/>
    <w:pPr>
      <w:pBdr/>
      <w:spacing w:after="0" w:line="240" w:lineRule="auto"/>
      <w:ind/>
    </w:pPr>
    <w:tblPr>
      <w:tblStyleRowBandSize w:val="1"/>
      <w:tblStyleColBandSize w:val="1"/>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cPr>
      <w:tcBorders/>
    </w:tcPr>
    <w:tblStylePr w:type="band1Horz">
      <w:rPr>
        <w:rFonts w:ascii="Arial" w:hAnsi="Arial"/>
        <w:color w:val="7f7f7f" w:themeColor="text1" w:themeTint="80" w:themeShade="95"/>
        <w:sz w:val="22"/>
      </w:rPr>
      <w:pPr>
        <w:pBdr/>
        <w:spacing/>
        <w:ind/>
      </w:pPr>
      <w:tblPr>
        <w:tblBorders/>
      </w:tblPr>
      <w:tcPr>
        <w:shd w:val="clear" w:color="cbcbcb" w:themeColor="text1" w:themeTint="34" w:fill="cbcbcb" w:themeFill="text1" w:themeFillTint="34"/>
        <w:tcBorders/>
      </w:tcPr>
    </w:tblStylePr>
    <w:tblStylePr w:type="band1Vert">
      <w:pPr>
        <w:pBdr/>
        <w:spacing/>
        <w:ind/>
      </w:pPr>
      <w:tblPr>
        <w:tblBorders/>
      </w:tblPr>
      <w:tcPr>
        <w:shd w:val="clear" w:color="cbcbcb" w:themeColor="text1" w:themeTint="34" w:fill="cbcbcb" w:themeFill="text1" w:themeFillTint="34"/>
        <w:tcBorders/>
      </w:tcPr>
    </w:tblStylePr>
    <w:tblStylePr w:type="band2Horz">
      <w:rPr>
        <w:rFonts w:ascii="Arial" w:hAnsi="Arial"/>
        <w:color w:val="7f7f7f"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f7f7f" w:themeColor="text1" w:themeTint="80" w:themeShade="95"/>
      </w:rPr>
      <w:pPr>
        <w:pBdr/>
        <w:spacing/>
        <w:ind/>
      </w:pPr>
      <w:tblPr>
        <w:tblBorders/>
      </w:tblPr>
      <w:tcPr>
        <w:tcBorders/>
      </w:tcPr>
    </w:tblStylePr>
    <w:tblStylePr w:type="firstRow">
      <w:rPr>
        <w:b/>
        <w:color w:val="7f7f7f" w:themeColor="text1" w:themeTint="80" w:themeShade="95"/>
      </w:rPr>
      <w:pPr>
        <w:pBdr/>
        <w:spacing/>
        <w:ind/>
      </w:pPr>
      <w:tblPr>
        <w:tblBorders/>
      </w:tblPr>
      <w:tcPr>
        <w:tcBorders>
          <w:bottom w:val="single" w:color="7f7f7f" w:themeColor="text1" w:themeTint="80" w:sz="12" w:space="0"/>
        </w:tcBorders>
      </w:tcPr>
    </w:tblStylePr>
    <w:tblStylePr w:type="lastCol">
      <w:rPr>
        <w:b/>
        <w:color w:val="7f7f7f" w:themeColor="text1" w:themeTint="80" w:themeShade="95"/>
      </w:rPr>
      <w:pPr>
        <w:pBdr/>
        <w:spacing/>
        <w:ind/>
      </w:pPr>
      <w:tblPr>
        <w:tblBorders/>
      </w:tblPr>
      <w:tcPr>
        <w:tcBorders/>
      </w:tcPr>
    </w:tblStylePr>
    <w:tblStylePr w:type="lastRow">
      <w:rPr>
        <w:b/>
        <w:color w:val="7f7f7f"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6" w:customStyle="1">
    <w:name w:val="Grid Table 6 Colorful - Accent 1"/>
    <w:basedOn w:val="788"/>
    <w:uiPriority w:val="99"/>
    <w:pPr>
      <w:pBdr/>
      <w:spacing w:after="0" w:line="240" w:lineRule="auto"/>
      <w:ind/>
    </w:pPr>
    <w:tblPr>
      <w:tblStyleRowBandSize w:val="1"/>
      <w:tblStyleColBandSize w:val="1"/>
      <w:tblBorders>
        <w:top w:val="single" w:color="acccea" w:themeColor="accent1" w:themeTint="80" w:sz="4" w:space="0"/>
        <w:left w:val="single" w:color="acccea" w:themeColor="accent1" w:themeTint="80" w:sz="4" w:space="0"/>
        <w:bottom w:val="single" w:color="acccea" w:themeColor="accent1" w:themeTint="80" w:sz="4" w:space="0"/>
        <w:right w:val="single" w:color="acccea" w:themeColor="accent1" w:themeTint="80" w:sz="4" w:space="0"/>
        <w:insideH w:val="single" w:color="acccea" w:themeColor="accent1" w:themeTint="80" w:sz="4" w:space="0"/>
        <w:insideV w:val="single" w:color="acccea" w:themeColor="accent1" w:themeTint="80" w:sz="4" w:space="0"/>
      </w:tblBorders>
    </w:tblPr>
    <w:tcPr>
      <w:tcBorders/>
    </w:tcPr>
    <w:tblStylePr w:type="band1Horz">
      <w:rPr>
        <w:rFonts w:ascii="Arial" w:hAnsi="Arial"/>
        <w:color w:val="acccea" w:themeColor="accent1" w:themeTint="80" w:themeShade="95"/>
        <w:sz w:val="22"/>
      </w:rPr>
      <w:pPr>
        <w:pBdr/>
        <w:spacing/>
        <w:ind/>
      </w:pPr>
      <w:tblPr>
        <w:tblBorders/>
      </w:tblPr>
      <w:tcPr>
        <w:shd w:val="clear" w:color="ddeaf6" w:themeColor="accent1" w:themeTint="34" w:fill="ddeaf6" w:themeFill="accent1" w:themeFillTint="34"/>
        <w:tcBorders/>
      </w:tcPr>
    </w:tblStylePr>
    <w:tblStylePr w:type="band1Vert">
      <w:pPr>
        <w:pBdr/>
        <w:spacing/>
        <w:ind/>
      </w:pPr>
      <w:tblPr>
        <w:tblBorders/>
      </w:tblPr>
      <w:tcPr>
        <w:shd w:val="clear" w:color="ddeaf6" w:themeColor="accent1" w:themeTint="34" w:fill="ddeaf6" w:themeFill="accent1" w:themeFillTint="34"/>
        <w:tcBorders/>
      </w:tcPr>
    </w:tblStylePr>
    <w:tblStylePr w:type="band2Horz">
      <w:rPr>
        <w:rFonts w:ascii="Arial" w:hAnsi="Arial"/>
        <w:color w:val="acccea"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acccea" w:themeColor="accent1" w:themeTint="80" w:themeShade="95"/>
      </w:rPr>
      <w:pPr>
        <w:pBdr/>
        <w:spacing/>
        <w:ind/>
      </w:pPr>
      <w:tblPr>
        <w:tblBorders/>
      </w:tblPr>
      <w:tcPr>
        <w:tcBorders/>
      </w:tcPr>
    </w:tblStylePr>
    <w:tblStylePr w:type="firstRow">
      <w:rPr>
        <w:b/>
        <w:color w:val="acccea" w:themeColor="accent1" w:themeTint="80" w:themeShade="95"/>
      </w:rPr>
      <w:pPr>
        <w:pBdr/>
        <w:spacing/>
        <w:ind/>
      </w:pPr>
      <w:tblPr>
        <w:tblBorders/>
      </w:tblPr>
      <w:tcPr>
        <w:tcBorders>
          <w:bottom w:val="single" w:color="acccea" w:themeColor="accent1" w:themeTint="80" w:sz="12" w:space="0"/>
        </w:tcBorders>
      </w:tcPr>
    </w:tblStylePr>
    <w:tblStylePr w:type="lastCol">
      <w:rPr>
        <w:b/>
        <w:color w:val="acccea" w:themeColor="accent1" w:themeTint="80" w:themeShade="95"/>
      </w:rPr>
      <w:pPr>
        <w:pBdr/>
        <w:spacing/>
        <w:ind/>
      </w:pPr>
      <w:tblPr>
        <w:tblBorders/>
      </w:tblPr>
      <w:tcPr>
        <w:tcBorders/>
      </w:tcPr>
    </w:tblStylePr>
    <w:tblStylePr w:type="lastRow">
      <w:rPr>
        <w:b/>
        <w:color w:val="acccea"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7" w:customStyle="1">
    <w:name w:val="Grid Table 6 Colorful - Accent 2"/>
    <w:basedOn w:val="788"/>
    <w:uiPriority w:val="99"/>
    <w:pPr>
      <w:pBdr/>
      <w:spacing w:after="0" w:line="240" w:lineRule="auto"/>
      <w:ind/>
    </w:pPr>
    <w:tblPr>
      <w:tblStyleRowBandSize w:val="1"/>
      <w:tblStyleColBandSize w:val="1"/>
      <w:tbl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insideH w:val="single" w:color="f4b184" w:themeColor="accent2" w:themeTint="97" w:sz="4" w:space="0"/>
        <w:insideV w:val="single" w:color="f4b184" w:themeColor="accent2" w:themeTint="97" w:sz="4" w:space="0"/>
      </w:tblBorders>
    </w:tblPr>
    <w:tcPr>
      <w:tcBorders/>
    </w:tcPr>
    <w:tblStylePr w:type="band1Horz">
      <w:rPr>
        <w:rFonts w:ascii="Arial" w:hAnsi="Arial"/>
        <w:color w:val="f4b184" w:themeColor="accent2" w:themeTint="97" w:themeShade="95"/>
        <w:sz w:val="22"/>
      </w:rPr>
      <w:pPr>
        <w:pBdr/>
        <w:spacing/>
        <w:ind/>
      </w:pPr>
      <w:tblPr>
        <w:tblBorders/>
      </w:tblPr>
      <w:tcPr>
        <w:shd w:val="clear" w:color="fbe5d6" w:themeColor="accent2" w:themeTint="32" w:fill="fbe5d6" w:themeFill="accent2" w:themeFillTint="32"/>
        <w:tcBorders/>
      </w:tcPr>
    </w:tblStylePr>
    <w:tblStylePr w:type="band1Vert">
      <w:pPr>
        <w:pBdr/>
        <w:spacing/>
        <w:ind/>
      </w:pPr>
      <w:tblPr>
        <w:tblBorders/>
      </w:tblPr>
      <w:tcPr>
        <w:shd w:val="clear" w:color="fbe5d6" w:themeColor="accent2" w:themeTint="32" w:fill="fbe5d6" w:themeFill="accent2" w:themeFillTint="32"/>
        <w:tcBorders/>
      </w:tcPr>
    </w:tblStylePr>
    <w:tblStylePr w:type="band2Horz">
      <w:rPr>
        <w:rFonts w:ascii="Arial" w:hAnsi="Arial"/>
        <w:color w:val="f4b184"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f4b184" w:themeColor="accent2" w:themeTint="97" w:themeShade="95"/>
      </w:rPr>
      <w:pPr>
        <w:pBdr/>
        <w:spacing/>
        <w:ind/>
      </w:pPr>
      <w:tblPr>
        <w:tblBorders/>
      </w:tblPr>
      <w:tcPr>
        <w:tcBorders/>
      </w:tcPr>
    </w:tblStylePr>
    <w:tblStylePr w:type="firstRow">
      <w:rPr>
        <w:b/>
        <w:color w:val="f4b184" w:themeColor="accent2" w:themeTint="97" w:themeShade="95"/>
      </w:rPr>
      <w:pPr>
        <w:pBdr/>
        <w:spacing/>
        <w:ind/>
      </w:pPr>
      <w:tblPr>
        <w:tblBorders/>
      </w:tblPr>
      <w:tcPr>
        <w:tcBorders>
          <w:bottom w:val="single" w:color="f4b184" w:themeColor="accent2" w:themeTint="97" w:sz="12" w:space="0"/>
        </w:tcBorders>
      </w:tcPr>
    </w:tblStylePr>
    <w:tblStylePr w:type="lastCol">
      <w:rPr>
        <w:b/>
        <w:color w:val="f4b184" w:themeColor="accent2" w:themeTint="97" w:themeShade="95"/>
      </w:rPr>
      <w:pPr>
        <w:pBdr/>
        <w:spacing/>
        <w:ind/>
      </w:pPr>
      <w:tblPr>
        <w:tblBorders/>
      </w:tblPr>
      <w:tcPr>
        <w:tcBorders/>
      </w:tcPr>
    </w:tblStylePr>
    <w:tblStylePr w:type="lastRow">
      <w:rPr>
        <w:b/>
        <w:color w:val="f4b184"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8" w:customStyle="1">
    <w:name w:val="Grid Table 6 Colorful - Accent 3"/>
    <w:basedOn w:val="788"/>
    <w:uiPriority w:val="99"/>
    <w:pPr>
      <w:pBdr/>
      <w:spacing w:after="0" w:line="240" w:lineRule="auto"/>
      <w:ind/>
    </w:pPr>
    <w:tblPr>
      <w:tblStyleRowBandSize w:val="1"/>
      <w:tblStyleColBandSize w:val="1"/>
      <w:tbl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cPr>
      <w:tcBorders/>
    </w:tcPr>
    <w:tblStylePr w:type="band1Horz">
      <w:rPr>
        <w:rFonts w:ascii="Arial" w:hAnsi="Arial"/>
        <w:color w:val="a5a5a5" w:themeColor="accent3" w:themeTint="FE" w:themeShade="95"/>
        <w:sz w:val="22"/>
      </w:rPr>
      <w:pPr>
        <w:pBdr/>
        <w:spacing/>
        <w:ind/>
      </w:pPr>
      <w:tblPr>
        <w:tblBorders/>
      </w:tblPr>
      <w:tcPr>
        <w:shd w:val="clear" w:color="ececec" w:themeColor="accent3" w:themeTint="34" w:fill="ececec" w:themeFill="accent3" w:themeFillTint="34"/>
        <w:tcBorders/>
      </w:tcPr>
    </w:tblStylePr>
    <w:tblStylePr w:type="band1Vert">
      <w:pPr>
        <w:pBdr/>
        <w:spacing/>
        <w:ind/>
      </w:pPr>
      <w:tblPr>
        <w:tblBorders/>
      </w:tblPr>
      <w:tcPr>
        <w:shd w:val="clear" w:color="ececec" w:themeColor="accent3" w:themeTint="34" w:fill="ececec" w:themeFill="accent3" w:themeFillTint="34"/>
        <w:tcBorders/>
      </w:tcPr>
    </w:tblStylePr>
    <w:tblStylePr w:type="band2Horz">
      <w:rPr>
        <w:rFonts w:ascii="Arial" w:hAnsi="Arial"/>
        <w:color w:val="a5a5a5"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a5a5a5" w:themeColor="accent3" w:themeTint="FE" w:themeShade="95"/>
      </w:rPr>
      <w:pPr>
        <w:pBdr/>
        <w:spacing/>
        <w:ind/>
      </w:pPr>
      <w:tblPr>
        <w:tblBorders/>
      </w:tblPr>
      <w:tcPr>
        <w:tcBorders/>
      </w:tcPr>
    </w:tblStylePr>
    <w:tblStylePr w:type="firstRow">
      <w:rPr>
        <w:b/>
        <w:color w:val="a5a5a5" w:themeColor="accent3" w:themeTint="FE" w:themeShade="95"/>
      </w:rPr>
      <w:pPr>
        <w:pBdr/>
        <w:spacing/>
        <w:ind/>
      </w:pPr>
      <w:tblPr>
        <w:tblBorders/>
      </w:tblPr>
      <w:tcPr>
        <w:tcBorders>
          <w:bottom w:val="single" w:color="a5a5a5" w:themeColor="accent3" w:themeTint="FE" w:sz="12" w:space="0"/>
        </w:tcBorders>
      </w:tcPr>
    </w:tblStylePr>
    <w:tblStylePr w:type="lastCol">
      <w:rPr>
        <w:b/>
        <w:color w:val="a5a5a5" w:themeColor="accent3" w:themeTint="FE" w:themeShade="95"/>
      </w:rPr>
      <w:pPr>
        <w:pBdr/>
        <w:spacing/>
        <w:ind/>
      </w:pPr>
      <w:tblPr>
        <w:tblBorders/>
      </w:tblPr>
      <w:tcPr>
        <w:tcBorders/>
      </w:tcPr>
    </w:tblStylePr>
    <w:tblStylePr w:type="lastRow">
      <w:rPr>
        <w:b/>
        <w:color w:val="a5a5a5"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9" w:customStyle="1">
    <w:name w:val="Grid Table 6 Colorful - Accent 4"/>
    <w:basedOn w:val="788"/>
    <w:uiPriority w:val="99"/>
    <w:pPr>
      <w:pBdr/>
      <w:spacing w:after="0" w:line="240" w:lineRule="auto"/>
      <w:ind/>
    </w:pPr>
    <w:tblPr>
      <w:tblStyleRowBandSize w:val="1"/>
      <w:tblStyleColBandSize w:val="1"/>
      <w:tbl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insideH w:val="single" w:color="ffd865" w:themeColor="accent4" w:themeTint="9A" w:sz="4" w:space="0"/>
        <w:insideV w:val="single" w:color="ffd865" w:themeColor="accent4" w:themeTint="9A" w:sz="4" w:space="0"/>
      </w:tblBorders>
    </w:tblPr>
    <w:tcPr>
      <w:tcBorders/>
    </w:tcPr>
    <w:tblStylePr w:type="band1Horz">
      <w:rPr>
        <w:rFonts w:ascii="Arial" w:hAnsi="Arial"/>
        <w:color w:val="ffd865" w:themeColor="accent4" w:themeTint="9A" w:themeShade="95"/>
        <w:sz w:val="22"/>
      </w:rPr>
      <w:pPr>
        <w:pBdr/>
        <w:spacing/>
        <w:ind/>
      </w:pPr>
      <w:tblPr>
        <w:tblBorders/>
      </w:tblPr>
      <w:tcPr>
        <w:shd w:val="clear" w:color="fff2cb" w:themeColor="accent4" w:themeTint="34" w:fill="fff2cb" w:themeFill="accent4" w:themeFillTint="34"/>
        <w:tcBorders/>
      </w:tcPr>
    </w:tblStylePr>
    <w:tblStylePr w:type="band1Vert">
      <w:pPr>
        <w:pBdr/>
        <w:spacing/>
        <w:ind/>
      </w:pPr>
      <w:tblPr>
        <w:tblBorders/>
      </w:tblPr>
      <w:tcPr>
        <w:shd w:val="clear" w:color="fff2cb" w:themeColor="accent4" w:themeTint="34" w:fill="fff2cb" w:themeFill="accent4" w:themeFillTint="34"/>
        <w:tcBorders/>
      </w:tcPr>
    </w:tblStylePr>
    <w:tblStylePr w:type="band2Horz">
      <w:rPr>
        <w:rFonts w:ascii="Arial" w:hAnsi="Arial"/>
        <w:color w:val="ffd865"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ffd865" w:themeColor="accent4" w:themeTint="9A" w:themeShade="95"/>
      </w:rPr>
      <w:pPr>
        <w:pBdr/>
        <w:spacing/>
        <w:ind/>
      </w:pPr>
      <w:tblPr>
        <w:tblBorders/>
      </w:tblPr>
      <w:tcPr>
        <w:tcBorders/>
      </w:tcPr>
    </w:tblStylePr>
    <w:tblStylePr w:type="firstRow">
      <w:rPr>
        <w:b/>
        <w:color w:val="ffd865" w:themeColor="accent4" w:themeTint="9A" w:themeShade="95"/>
      </w:rPr>
      <w:pPr>
        <w:pBdr/>
        <w:spacing/>
        <w:ind/>
      </w:pPr>
      <w:tblPr>
        <w:tblBorders/>
      </w:tblPr>
      <w:tcPr>
        <w:tcBorders>
          <w:bottom w:val="single" w:color="ffd865" w:themeColor="accent4" w:themeTint="9A" w:sz="12" w:space="0"/>
        </w:tcBorders>
      </w:tcPr>
    </w:tblStylePr>
    <w:tblStylePr w:type="lastCol">
      <w:rPr>
        <w:b/>
        <w:color w:val="ffd865" w:themeColor="accent4" w:themeTint="9A" w:themeShade="95"/>
      </w:rPr>
      <w:pPr>
        <w:pBdr/>
        <w:spacing/>
        <w:ind/>
      </w:pPr>
      <w:tblPr>
        <w:tblBorders/>
      </w:tblPr>
      <w:tcPr>
        <w:tcBorders/>
      </w:tcPr>
    </w:tblStylePr>
    <w:tblStylePr w:type="lastRow">
      <w:rPr>
        <w:b/>
        <w:color w:val="ffd865"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0" w:customStyle="1">
    <w:name w:val="Grid Table 6 Colorful - Accent 5"/>
    <w:basedOn w:val="788"/>
    <w:uiPriority w:val="99"/>
    <w:pPr>
      <w:pBdr/>
      <w:spacing w:after="0" w:line="240" w:lineRule="auto"/>
      <w:ind/>
    </w:pPr>
    <w:tblPr>
      <w:tblStyleRowBandSize w:val="1"/>
      <w:tblStyleColBandSize w:val="1"/>
      <w:tblBorders>
        <w:top w:val="single" w:color="4472c4" w:themeColor="accent5" w:sz="4" w:space="0"/>
        <w:left w:val="single" w:color="4472c4" w:themeColor="accent5" w:sz="4" w:space="0"/>
        <w:bottom w:val="single" w:color="4472c4" w:themeColor="accent5" w:sz="4" w:space="0"/>
        <w:right w:val="single" w:color="4472c4" w:themeColor="accent5" w:sz="4" w:space="0"/>
        <w:insideH w:val="single" w:color="4472c4" w:themeColor="accent5" w:sz="4" w:space="0"/>
        <w:insideV w:val="single" w:color="4472c4" w:themeColor="accent5" w:sz="4" w:space="0"/>
      </w:tblBorders>
    </w:tblPr>
    <w:tcPr>
      <w:tcBorders/>
    </w:tcPr>
    <w:tblStylePr w:type="band1Horz">
      <w:rPr>
        <w:rFonts w:ascii="Arial" w:hAnsi="Arial"/>
        <w:color w:val="254175" w:themeColor="accent5" w:themeShade="95"/>
        <w:sz w:val="22"/>
      </w:rPr>
      <w:pPr>
        <w:pBdr/>
        <w:spacing/>
        <w:ind/>
      </w:pPr>
      <w:tblPr>
        <w:tblBorders/>
      </w:tblPr>
      <w:tcPr>
        <w:shd w:val="clear" w:color="d8e2f3" w:themeColor="accent5" w:themeTint="34" w:fill="d8e2f3" w:themeFill="accent5" w:themeFillTint="34"/>
        <w:tcBorders/>
      </w:tcPr>
    </w:tblStylePr>
    <w:tblStylePr w:type="band1Vert">
      <w:pPr>
        <w:pBdr/>
        <w:spacing/>
        <w:ind/>
      </w:pPr>
      <w:tblPr>
        <w:tblBorders/>
      </w:tblPr>
      <w:tcPr>
        <w:shd w:val="clear" w:color="d8e2f3" w:themeColor="accent5" w:themeTint="34" w:fill="d8e2f3" w:themeFill="accent5" w:themeFillTint="34"/>
        <w:tcBorders/>
      </w:tcPr>
    </w:tblStylePr>
    <w:tblStylePr w:type="band2Horz">
      <w:rPr>
        <w:rFonts w:ascii="Arial" w:hAnsi="Arial"/>
        <w:color w:val="254175"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54175" w:themeColor="accent5" w:themeShade="95"/>
      </w:rPr>
      <w:pPr>
        <w:pBdr/>
        <w:spacing/>
        <w:ind/>
      </w:pPr>
      <w:tblPr>
        <w:tblBorders/>
      </w:tblPr>
      <w:tcPr>
        <w:tcBorders/>
      </w:tcPr>
    </w:tblStylePr>
    <w:tblStylePr w:type="firstRow">
      <w:rPr>
        <w:b/>
        <w:color w:val="254175" w:themeColor="accent5" w:themeShade="95"/>
      </w:rPr>
      <w:pPr>
        <w:pBdr/>
        <w:spacing/>
        <w:ind/>
      </w:pPr>
      <w:tblPr>
        <w:tblBorders/>
      </w:tblPr>
      <w:tcPr>
        <w:tcBorders>
          <w:bottom w:val="single" w:color="4472c4" w:themeColor="accent5" w:sz="12" w:space="0"/>
        </w:tcBorders>
      </w:tcPr>
    </w:tblStylePr>
    <w:tblStylePr w:type="lastCol">
      <w:rPr>
        <w:b/>
        <w:color w:val="254175" w:themeColor="accent5" w:themeShade="95"/>
      </w:rPr>
      <w:pPr>
        <w:pBdr/>
        <w:spacing/>
        <w:ind/>
      </w:pPr>
      <w:tblPr>
        <w:tblBorders/>
      </w:tblPr>
      <w:tcPr>
        <w:tcBorders/>
      </w:tcPr>
    </w:tblStylePr>
    <w:tblStylePr w:type="lastRow">
      <w:rPr>
        <w:b/>
        <w:color w:val="254175"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1" w:customStyle="1">
    <w:name w:val="Grid Table 6 Colorful - Accent 6"/>
    <w:basedOn w:val="788"/>
    <w:uiPriority w:val="99"/>
    <w:pPr>
      <w:pBdr/>
      <w:spacing w:after="0" w:line="240" w:lineRule="auto"/>
      <w:ind/>
    </w:pPr>
    <w:tblPr>
      <w:tblStyleRowBandSize w:val="1"/>
      <w:tblStyleColBandSize w:val="1"/>
      <w:tblBorders>
        <w:top w:val="single" w:color="70ad47" w:themeColor="accent6" w:sz="4" w:space="0"/>
        <w:left w:val="single" w:color="70ad47" w:themeColor="accent6" w:sz="4" w:space="0"/>
        <w:bottom w:val="single" w:color="70ad47" w:themeColor="accent6" w:sz="4" w:space="0"/>
        <w:right w:val="single" w:color="70ad47" w:themeColor="accent6" w:sz="4" w:space="0"/>
        <w:insideH w:val="single" w:color="70ad47" w:themeColor="accent6" w:sz="4" w:space="0"/>
        <w:insideV w:val="single" w:color="70ad47" w:themeColor="accent6" w:sz="4" w:space="0"/>
      </w:tblBorders>
    </w:tblPr>
    <w:tcPr>
      <w:tcBorders/>
    </w:tcPr>
    <w:tblStylePr w:type="band1Horz">
      <w:rPr>
        <w:rFonts w:ascii="Arial" w:hAnsi="Arial"/>
        <w:color w:val="254175" w:themeColor="accent5" w:themeShade="95"/>
        <w:sz w:val="22"/>
      </w:rPr>
      <w:pPr>
        <w:pBdr/>
        <w:spacing/>
        <w:ind/>
      </w:pPr>
      <w:tblPr>
        <w:tblBorders/>
      </w:tblPr>
      <w:tcPr>
        <w:shd w:val="clear" w:color="e1efd8" w:themeColor="accent6" w:themeTint="34" w:fill="e1efd8" w:themeFill="accent6" w:themeFillTint="34"/>
        <w:tcBorders/>
      </w:tcPr>
    </w:tblStylePr>
    <w:tblStylePr w:type="band1Vert">
      <w:pPr>
        <w:pBdr/>
        <w:spacing/>
        <w:ind/>
      </w:pPr>
      <w:tblPr>
        <w:tblBorders/>
      </w:tblPr>
      <w:tcPr>
        <w:shd w:val="clear" w:color="e1efd8" w:themeColor="accent6" w:themeTint="34" w:fill="e1efd8" w:themeFill="accent6" w:themeFillTint="34"/>
        <w:tcBorders/>
      </w:tcPr>
    </w:tblStylePr>
    <w:tblStylePr w:type="band2Horz">
      <w:rPr>
        <w:rFonts w:ascii="Arial" w:hAnsi="Arial"/>
        <w:color w:val="254175"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54175" w:themeColor="accent5" w:themeShade="95"/>
      </w:rPr>
      <w:pPr>
        <w:pBdr/>
        <w:spacing/>
        <w:ind/>
      </w:pPr>
      <w:tblPr>
        <w:tblBorders/>
      </w:tblPr>
      <w:tcPr>
        <w:tcBorders/>
      </w:tcPr>
    </w:tblStylePr>
    <w:tblStylePr w:type="firstRow">
      <w:rPr>
        <w:b/>
        <w:color w:val="254175" w:themeColor="accent5" w:themeShade="95"/>
      </w:rPr>
      <w:pPr>
        <w:pBdr/>
        <w:spacing/>
        <w:ind/>
      </w:pPr>
      <w:tblPr>
        <w:tblBorders/>
      </w:tblPr>
      <w:tcPr>
        <w:tcBorders>
          <w:bottom w:val="single" w:color="70ad47" w:themeColor="accent6" w:sz="12" w:space="0"/>
        </w:tcBorders>
      </w:tcPr>
    </w:tblStylePr>
    <w:tblStylePr w:type="lastCol">
      <w:rPr>
        <w:b/>
        <w:color w:val="254175" w:themeColor="accent5" w:themeShade="95"/>
      </w:rPr>
      <w:pPr>
        <w:pBdr/>
        <w:spacing/>
        <w:ind/>
      </w:pPr>
      <w:tblPr>
        <w:tblBorders/>
      </w:tblPr>
      <w:tcPr>
        <w:tcBorders/>
      </w:tcPr>
    </w:tblStylePr>
    <w:tblStylePr w:type="lastRow">
      <w:rPr>
        <w:b/>
        <w:color w:val="254175"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2">
    <w:name w:val="Grid Table 7 Colorful"/>
    <w:basedOn w:val="788"/>
    <w:uiPriority w:val="99"/>
    <w:pPr>
      <w:pBdr/>
      <w:spacing w:after="0" w:line="240" w:lineRule="auto"/>
      <w:ind/>
    </w:pPr>
    <w:tblPr>
      <w:tblStyleRowBandSize w:val="1"/>
      <w:tblStyleColBandSize w:val="1"/>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cPr>
      <w:tcBorders/>
    </w:tcPr>
    <w:tblStylePr w:type="band1Horz">
      <w:rPr>
        <w:rFonts w:ascii="Arial" w:hAnsi="Arial"/>
        <w:color w:val="7f7f7f" w:themeColor="text1" w:themeTint="80" w:themeShade="95"/>
        <w:sz w:val="22"/>
      </w:rPr>
      <w:pPr>
        <w:pBdr/>
        <w:spacing/>
        <w:ind/>
      </w:pPr>
      <w:tblPr>
        <w:tblBorders/>
      </w:tblPr>
      <w:tcPr>
        <w:shd w:val="clear" w:color="f2f2f2" w:themeColor="text1" w:themeTint="0D" w:fill="f2f2f2" w:themeFill="text1" w:themeFillTint="0D"/>
        <w:tcBorders/>
      </w:tcPr>
    </w:tblStylePr>
    <w:tblStylePr w:type="band1Vert">
      <w:pPr>
        <w:pBdr/>
        <w:spacing/>
        <w:ind/>
      </w:pPr>
      <w:tblPr>
        <w:tblBorders/>
      </w:tblPr>
      <w:tcPr>
        <w:shd w:val="clear" w:color="f2f2f2" w:themeColor="text1" w:themeTint="0D" w:fill="f2f2f2" w:themeFill="text1" w:themeFillTint="0D"/>
        <w:tcBorders/>
      </w:tcPr>
    </w:tblStylePr>
    <w:tblStylePr w:type="band2Horz">
      <w:rPr>
        <w:rFonts w:ascii="Arial" w:hAnsi="Arial"/>
        <w:color w:val="7f7f7f"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f7f7f" w:themeColor="text1" w:themeTint="80" w:themeShade="95"/>
        <w:sz w:val="22"/>
      </w:rPr>
      <w:pPr>
        <w:pBdr/>
        <w:spacing/>
        <w:ind/>
        <w:jc w:val="right"/>
      </w:pPr>
      <w:tblPr>
        <w:tblBorders/>
      </w:tblPr>
      <w:tcPr>
        <w:shd w:val="clear" w:color="ffffff" w:fill="auto"/>
        <w:tcBorders>
          <w:top w:val="none" w:color="000000" w:sz="0" w:space="0"/>
          <w:left w:val="none" w:color="000000" w:sz="0" w:space="0"/>
          <w:bottom w:val="none" w:color="000000" w:sz="0" w:space="0"/>
          <w:right w:val="single" w:color="7f7f7f" w:themeColor="text1" w:themeTint="80" w:sz="4" w:space="0"/>
        </w:tcBorders>
      </w:tcPr>
    </w:tblStylePr>
    <w:tblStylePr w:type="firstRow">
      <w:rPr>
        <w:rFonts w:ascii="Arial" w:hAnsi="Arial"/>
        <w:b/>
        <w:color w:val="7f7f7f" w:themeColor="text1" w:themeTint="80" w:themeShade="95"/>
        <w:sz w:val="22"/>
      </w:rPr>
      <w:pPr>
        <w:pBdr/>
        <w:spacing/>
        <w:ind/>
      </w:pPr>
      <w:tblPr>
        <w:tblBorders/>
      </w:tblPr>
      <w:tcPr>
        <w:shd w:val="clear" w:color="ffffff" w:themeColor="light1" w:fill="ffffff" w:themeFill="light1"/>
        <w:tcBorders>
          <w:top w:val="none" w:color="000000" w:sz="0" w:space="0"/>
          <w:left w:val="none" w:color="000000" w:sz="0" w:space="0"/>
          <w:bottom w:val="single" w:color="7f7f7f" w:themeColor="text1" w:themeTint="80" w:sz="4" w:space="0"/>
          <w:right w:val="none" w:color="000000" w:sz="0" w:space="0"/>
        </w:tcBorders>
      </w:tcPr>
    </w:tblStylePr>
    <w:tblStylePr w:type="lastCol">
      <w:rPr>
        <w:rFonts w:ascii="Arial" w:hAnsi="Arial"/>
        <w:i/>
        <w:color w:val="7f7f7f" w:themeColor="text1" w:themeTint="80" w:themeShade="95"/>
        <w:sz w:val="22"/>
      </w:rPr>
      <w:pPr>
        <w:pBdr/>
        <w:spacing/>
        <w:ind/>
      </w:pPr>
      <w:tblPr>
        <w:tblBorders/>
      </w:tblPr>
      <w:tcPr>
        <w:shd w:val="clear" w:color="ffffff" w:fill="auto"/>
        <w:tcBorders>
          <w:top w:val="none" w:color="000000" w:sz="0" w:space="0"/>
          <w:left w:val="single" w:color="7f7f7f" w:themeColor="text1" w:themeTint="80" w:sz="4" w:space="0"/>
          <w:bottom w:val="none" w:color="000000" w:sz="0" w:space="0"/>
          <w:right w:val="none" w:color="000000" w:sz="0" w:space="0"/>
        </w:tcBorders>
      </w:tcPr>
    </w:tblStylePr>
    <w:tblStylePr w:type="lastRow">
      <w:rPr>
        <w:rFonts w:ascii="Arial" w:hAnsi="Arial"/>
        <w:b/>
        <w:color w:val="7f7f7f" w:themeColor="text1" w:themeTint="80" w:themeShade="95"/>
        <w:sz w:val="22"/>
      </w:rPr>
      <w:pPr>
        <w:pBdr/>
        <w:spacing/>
        <w:ind/>
      </w:pPr>
      <w:tblPr>
        <w:tblBorders/>
      </w:tblPr>
      <w:tcPr>
        <w:shd w:val="clear" w:color="ffffff" w:themeColor="light1" w:fill="ffffff" w:themeFill="light1"/>
        <w:tcBorders>
          <w:top w:val="single" w:color="7f7f7f" w:themeColor="text1" w:themeTint="80" w:sz="4" w:space="0"/>
          <w:left w:val="none" w:color="000000" w:sz="0" w:space="0"/>
          <w:bottom w:val="none" w:color="000000" w:sz="0" w:space="0"/>
          <w:right w:val="none" w:color="000000" w:sz="0"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3" w:customStyle="1">
    <w:name w:val="Grid Table 7 Colorful - Accent 1"/>
    <w:basedOn w:val="788"/>
    <w:uiPriority w:val="99"/>
    <w:pPr>
      <w:pBdr/>
      <w:spacing w:after="0" w:line="240" w:lineRule="auto"/>
      <w:ind/>
    </w:pPr>
    <w:tblPr>
      <w:tblStyleRowBandSize w:val="1"/>
      <w:tblStyleColBandSize w:val="1"/>
      <w:tblBorders>
        <w:bottom w:val="single" w:color="acccea" w:themeColor="accent1" w:themeTint="80" w:sz="4" w:space="0"/>
        <w:right w:val="single" w:color="acccea" w:themeColor="accent1" w:themeTint="80" w:sz="4" w:space="0"/>
        <w:insideH w:val="single" w:color="acccea" w:themeColor="accent1" w:themeTint="80" w:sz="4" w:space="0"/>
        <w:insideV w:val="single" w:color="acccea" w:themeColor="accent1" w:themeTint="80" w:sz="4" w:space="0"/>
      </w:tblBorders>
    </w:tblPr>
    <w:tcPr>
      <w:tcBorders/>
    </w:tcPr>
    <w:tblStylePr w:type="band1Horz">
      <w:rPr>
        <w:rFonts w:ascii="Arial" w:hAnsi="Arial"/>
        <w:color w:val="acccea" w:themeColor="accent1" w:themeTint="80" w:themeShade="95"/>
        <w:sz w:val="22"/>
      </w:rPr>
      <w:pPr>
        <w:pBdr/>
        <w:spacing/>
        <w:ind/>
      </w:pPr>
      <w:tblPr>
        <w:tblBorders/>
      </w:tblPr>
      <w:tcPr>
        <w:shd w:val="clear" w:color="ddeaf6" w:themeColor="accent1" w:themeTint="34" w:fill="ddeaf6" w:themeFill="accent1" w:themeFillTint="34"/>
        <w:tcBorders/>
      </w:tcPr>
    </w:tblStylePr>
    <w:tblStylePr w:type="band1Vert">
      <w:pPr>
        <w:pBdr/>
        <w:spacing/>
        <w:ind/>
      </w:pPr>
      <w:tblPr>
        <w:tblBorders/>
      </w:tblPr>
      <w:tcPr>
        <w:shd w:val="clear" w:color="ddeaf6" w:themeColor="accent1" w:themeTint="34" w:fill="ddeaf6" w:themeFill="accent1" w:themeFillTint="34"/>
        <w:tcBorders/>
      </w:tcPr>
    </w:tblStylePr>
    <w:tblStylePr w:type="band2Horz">
      <w:rPr>
        <w:rFonts w:ascii="Arial" w:hAnsi="Arial"/>
        <w:color w:val="acccea"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acccea" w:themeColor="accent1" w:themeTint="80" w:themeShade="95"/>
        <w:sz w:val="22"/>
      </w:rPr>
      <w:pPr>
        <w:pBdr/>
        <w:spacing/>
        <w:ind/>
        <w:jc w:val="right"/>
      </w:pPr>
      <w:tblPr>
        <w:tblBorders/>
      </w:tblPr>
      <w:tcPr>
        <w:shd w:val="clear" w:color="ffffff" w:fill="auto"/>
        <w:tcBorders>
          <w:top w:val="none" w:color="000000" w:sz="0" w:space="0"/>
          <w:left w:val="none" w:color="000000" w:sz="0" w:space="0"/>
          <w:bottom w:val="none" w:color="000000" w:sz="0" w:space="0"/>
          <w:right w:val="single" w:color="acccea" w:themeColor="accent1" w:themeTint="80" w:sz="4" w:space="0"/>
        </w:tcBorders>
      </w:tcPr>
    </w:tblStylePr>
    <w:tblStylePr w:type="firstRow">
      <w:rPr>
        <w:rFonts w:ascii="Arial" w:hAnsi="Arial"/>
        <w:b/>
        <w:color w:val="acccea" w:themeColor="accent1" w:themeTint="80" w:themeShade="95"/>
        <w:sz w:val="22"/>
      </w:rPr>
      <w:pPr>
        <w:pBdr/>
        <w:spacing/>
        <w:ind/>
      </w:pPr>
      <w:tblPr>
        <w:tblBorders/>
      </w:tblPr>
      <w:tcPr>
        <w:shd w:val="clear" w:color="ffffff" w:themeColor="light1" w:fill="ffffff" w:themeFill="light1"/>
        <w:tcBorders>
          <w:top w:val="none" w:color="000000" w:sz="0" w:space="0"/>
          <w:left w:val="none" w:color="000000" w:sz="0" w:space="0"/>
          <w:bottom w:val="single" w:color="acccea" w:themeColor="accent1" w:themeTint="80" w:sz="4" w:space="0"/>
          <w:right w:val="none" w:color="000000" w:sz="0" w:space="0"/>
        </w:tcBorders>
      </w:tcPr>
    </w:tblStylePr>
    <w:tblStylePr w:type="lastCol">
      <w:rPr>
        <w:rFonts w:ascii="Arial" w:hAnsi="Arial"/>
        <w:i/>
        <w:color w:val="acccea" w:themeColor="accent1" w:themeTint="80" w:themeShade="95"/>
        <w:sz w:val="22"/>
      </w:rPr>
      <w:pPr>
        <w:pBdr/>
        <w:spacing/>
        <w:ind/>
      </w:pPr>
      <w:tblPr>
        <w:tblBorders/>
      </w:tblPr>
      <w:tcPr>
        <w:shd w:val="clear" w:color="ffffff" w:fill="auto"/>
        <w:tcBorders>
          <w:top w:val="none" w:color="000000" w:sz="0" w:space="0"/>
          <w:left w:val="single" w:color="acccea" w:themeColor="accent1" w:themeTint="80" w:sz="4" w:space="0"/>
          <w:bottom w:val="none" w:color="000000" w:sz="0" w:space="0"/>
          <w:right w:val="none" w:color="000000" w:sz="0" w:space="0"/>
        </w:tcBorders>
      </w:tcPr>
    </w:tblStylePr>
    <w:tblStylePr w:type="lastRow">
      <w:rPr>
        <w:rFonts w:ascii="Arial" w:hAnsi="Arial"/>
        <w:b/>
        <w:color w:val="acccea" w:themeColor="accent1" w:themeTint="80" w:themeShade="95"/>
        <w:sz w:val="22"/>
      </w:rPr>
      <w:pPr>
        <w:pBdr/>
        <w:spacing/>
        <w:ind/>
      </w:pPr>
      <w:tblPr>
        <w:tblBorders/>
      </w:tblPr>
      <w:tcPr>
        <w:shd w:val="clear" w:color="ffffff" w:themeColor="light1" w:fill="ffffff" w:themeFill="light1"/>
        <w:tcBorders>
          <w:top w:val="single" w:color="acccea" w:themeColor="accent1" w:themeTint="80" w:sz="4" w:space="0"/>
          <w:left w:val="none" w:color="000000" w:sz="0" w:space="0"/>
          <w:bottom w:val="none" w:color="000000" w:sz="0" w:space="0"/>
          <w:right w:val="none" w:color="000000" w:sz="0"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4" w:customStyle="1">
    <w:name w:val="Grid Table 7 Colorful - Accent 2"/>
    <w:basedOn w:val="788"/>
    <w:uiPriority w:val="99"/>
    <w:pPr>
      <w:pBdr/>
      <w:spacing w:after="0" w:line="240" w:lineRule="auto"/>
      <w:ind/>
    </w:pPr>
    <w:tblPr>
      <w:tblStyleRowBandSize w:val="1"/>
      <w:tblStyleColBandSize w:val="1"/>
      <w:tblBorders>
        <w:bottom w:val="single" w:color="f4b184" w:themeColor="accent2" w:themeTint="97" w:sz="4" w:space="0"/>
        <w:right w:val="single" w:color="f4b184" w:themeColor="accent2" w:themeTint="97" w:sz="4" w:space="0"/>
        <w:insideH w:val="single" w:color="f4b184" w:themeColor="accent2" w:themeTint="97" w:sz="4" w:space="0"/>
        <w:insideV w:val="single" w:color="f4b184" w:themeColor="accent2" w:themeTint="97" w:sz="4" w:space="0"/>
      </w:tblBorders>
    </w:tblPr>
    <w:tcPr>
      <w:tcBorders/>
    </w:tcPr>
    <w:tblStylePr w:type="band1Horz">
      <w:rPr>
        <w:rFonts w:ascii="Arial" w:hAnsi="Arial"/>
        <w:color w:val="f4b184" w:themeColor="accent2" w:themeTint="97" w:themeShade="95"/>
        <w:sz w:val="22"/>
      </w:rPr>
      <w:pPr>
        <w:pBdr/>
        <w:spacing/>
        <w:ind/>
      </w:pPr>
      <w:tblPr>
        <w:tblBorders/>
      </w:tblPr>
      <w:tcPr>
        <w:shd w:val="clear" w:color="fbe5d6" w:themeColor="accent2" w:themeTint="32" w:fill="fbe5d6" w:themeFill="accent2" w:themeFillTint="32"/>
        <w:tcBorders/>
      </w:tcPr>
    </w:tblStylePr>
    <w:tblStylePr w:type="band1Vert">
      <w:pPr>
        <w:pBdr/>
        <w:spacing/>
        <w:ind/>
      </w:pPr>
      <w:tblPr>
        <w:tblBorders/>
      </w:tblPr>
      <w:tcPr>
        <w:shd w:val="clear" w:color="fbe5d6" w:themeColor="accent2" w:themeTint="32" w:fill="fbe5d6" w:themeFill="accent2" w:themeFillTint="32"/>
        <w:tcBorders/>
      </w:tcPr>
    </w:tblStylePr>
    <w:tblStylePr w:type="band2Horz">
      <w:rPr>
        <w:rFonts w:ascii="Arial" w:hAnsi="Arial"/>
        <w:color w:val="f4b184"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f4b184" w:themeColor="accent2" w:themeTint="97" w:themeShade="95"/>
        <w:sz w:val="22"/>
      </w:rPr>
      <w:pPr>
        <w:pBdr/>
        <w:spacing/>
        <w:ind/>
        <w:jc w:val="right"/>
      </w:pPr>
      <w:tblPr>
        <w:tblBorders/>
      </w:tblPr>
      <w:tcPr>
        <w:shd w:val="clear" w:color="ffffff" w:fill="auto"/>
        <w:tcBorders>
          <w:top w:val="none" w:color="000000" w:sz="0" w:space="0"/>
          <w:left w:val="none" w:color="000000" w:sz="0" w:space="0"/>
          <w:bottom w:val="none" w:color="000000" w:sz="0" w:space="0"/>
          <w:right w:val="single" w:color="f4b184" w:themeColor="accent2" w:themeTint="97" w:sz="4" w:space="0"/>
        </w:tcBorders>
      </w:tcPr>
    </w:tblStylePr>
    <w:tblStylePr w:type="firstRow">
      <w:rPr>
        <w:rFonts w:ascii="Arial" w:hAnsi="Arial"/>
        <w:b/>
        <w:color w:val="f4b184" w:themeColor="accent2" w:themeTint="97" w:themeShade="95"/>
        <w:sz w:val="22"/>
      </w:rPr>
      <w:pPr>
        <w:pBdr/>
        <w:spacing/>
        <w:ind/>
      </w:pPr>
      <w:tblPr>
        <w:tblBorders/>
      </w:tblPr>
      <w:tcPr>
        <w:shd w:val="clear" w:color="ffffff" w:themeColor="light1" w:fill="ffffff" w:themeFill="light1"/>
        <w:tcBorders>
          <w:top w:val="none" w:color="000000" w:sz="0" w:space="0"/>
          <w:left w:val="none" w:color="000000" w:sz="0" w:space="0"/>
          <w:bottom w:val="single" w:color="f4b184" w:themeColor="accent2" w:themeTint="97" w:sz="4" w:space="0"/>
          <w:right w:val="none" w:color="000000" w:sz="0" w:space="0"/>
        </w:tcBorders>
      </w:tcPr>
    </w:tblStylePr>
    <w:tblStylePr w:type="lastCol">
      <w:rPr>
        <w:rFonts w:ascii="Arial" w:hAnsi="Arial"/>
        <w:i/>
        <w:color w:val="f4b184" w:themeColor="accent2" w:themeTint="97" w:themeShade="95"/>
        <w:sz w:val="22"/>
      </w:rPr>
      <w:pPr>
        <w:pBdr/>
        <w:spacing/>
        <w:ind/>
      </w:pPr>
      <w:tblPr>
        <w:tblBorders/>
      </w:tblPr>
      <w:tcPr>
        <w:shd w:val="clear" w:color="ffffff" w:fill="auto"/>
        <w:tcBorders>
          <w:top w:val="none" w:color="000000" w:sz="0" w:space="0"/>
          <w:left w:val="single" w:color="f4b184" w:themeColor="accent2" w:themeTint="97" w:sz="4" w:space="0"/>
          <w:bottom w:val="none" w:color="000000" w:sz="0" w:space="0"/>
          <w:right w:val="none" w:color="000000" w:sz="0" w:space="0"/>
        </w:tcBorders>
      </w:tcPr>
    </w:tblStylePr>
    <w:tblStylePr w:type="lastRow">
      <w:rPr>
        <w:rFonts w:ascii="Arial" w:hAnsi="Arial"/>
        <w:b/>
        <w:color w:val="f4b184" w:themeColor="accent2" w:themeTint="97" w:themeShade="95"/>
        <w:sz w:val="22"/>
      </w:rPr>
      <w:pPr>
        <w:pBdr/>
        <w:spacing/>
        <w:ind/>
      </w:pPr>
      <w:tblPr>
        <w:tblBorders/>
      </w:tblPr>
      <w:tcPr>
        <w:shd w:val="clear" w:color="ffffff" w:themeColor="light1" w:fill="ffffff" w:themeFill="light1"/>
        <w:tcBorders>
          <w:top w:val="single" w:color="f4b184" w:themeColor="accent2" w:themeTint="97" w:sz="4" w:space="0"/>
          <w:left w:val="none" w:color="000000" w:sz="0" w:space="0"/>
          <w:bottom w:val="none" w:color="000000" w:sz="0" w:space="0"/>
          <w:right w:val="none" w:color="000000" w:sz="0"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5" w:customStyle="1">
    <w:name w:val="Grid Table 7 Colorful - Accent 3"/>
    <w:basedOn w:val="788"/>
    <w:uiPriority w:val="99"/>
    <w:pPr>
      <w:pBdr/>
      <w:spacing w:after="0" w:line="240" w:lineRule="auto"/>
      <w:ind/>
    </w:pPr>
    <w:tblPr>
      <w:tblStyleRowBandSize w:val="1"/>
      <w:tblStyleColBandSize w:val="1"/>
      <w:tblBorders>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cPr>
      <w:tcBorders/>
    </w:tcPr>
    <w:tblStylePr w:type="band1Horz">
      <w:rPr>
        <w:rFonts w:ascii="Arial" w:hAnsi="Arial"/>
        <w:color w:val="a5a5a5" w:themeColor="accent3" w:themeTint="FE" w:themeShade="95"/>
        <w:sz w:val="22"/>
      </w:rPr>
      <w:pPr>
        <w:pBdr/>
        <w:spacing/>
        <w:ind/>
      </w:pPr>
      <w:tblPr>
        <w:tblBorders/>
      </w:tblPr>
      <w:tcPr>
        <w:shd w:val="clear" w:color="ececec" w:themeColor="accent3" w:themeTint="34" w:fill="ececec" w:themeFill="accent3" w:themeFillTint="34"/>
        <w:tcBorders/>
      </w:tcPr>
    </w:tblStylePr>
    <w:tblStylePr w:type="band1Vert">
      <w:pPr>
        <w:pBdr/>
        <w:spacing/>
        <w:ind/>
      </w:pPr>
      <w:tblPr>
        <w:tblBorders/>
      </w:tblPr>
      <w:tcPr>
        <w:shd w:val="clear" w:color="ececec" w:themeColor="accent3" w:themeTint="34" w:fill="ececec" w:themeFill="accent3" w:themeFillTint="34"/>
        <w:tcBorders/>
      </w:tcPr>
    </w:tblStylePr>
    <w:tblStylePr w:type="band2Horz">
      <w:rPr>
        <w:rFonts w:ascii="Arial" w:hAnsi="Arial"/>
        <w:color w:val="a5a5a5"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a5a5a5" w:themeColor="accent3" w:themeTint="FE" w:themeShade="95"/>
        <w:sz w:val="22"/>
      </w:rPr>
      <w:pPr>
        <w:pBdr/>
        <w:spacing/>
        <w:ind/>
        <w:jc w:val="right"/>
      </w:pPr>
      <w:tblPr>
        <w:tblBorders/>
      </w:tblPr>
      <w:tcPr>
        <w:shd w:val="clear" w:color="ffffff" w:fill="auto"/>
        <w:tcBorders>
          <w:top w:val="none" w:color="000000" w:sz="0" w:space="0"/>
          <w:left w:val="none" w:color="000000" w:sz="0" w:space="0"/>
          <w:bottom w:val="none" w:color="000000" w:sz="0" w:space="0"/>
          <w:right w:val="single" w:color="a5a5a5" w:themeColor="accent3" w:themeTint="FE" w:sz="4" w:space="0"/>
        </w:tcBorders>
      </w:tcPr>
    </w:tblStylePr>
    <w:tblStylePr w:type="firstRow">
      <w:rPr>
        <w:rFonts w:ascii="Arial" w:hAnsi="Arial"/>
        <w:b/>
        <w:color w:val="a5a5a5" w:themeColor="accent3" w:themeTint="FE" w:themeShade="95"/>
        <w:sz w:val="22"/>
      </w:rPr>
      <w:pPr>
        <w:pBdr/>
        <w:spacing/>
        <w:ind/>
      </w:pPr>
      <w:tblPr>
        <w:tblBorders/>
      </w:tblPr>
      <w:tcPr>
        <w:shd w:val="clear" w:color="ffffff" w:themeColor="light1" w:fill="ffffff" w:themeFill="light1"/>
        <w:tcBorders>
          <w:top w:val="none" w:color="000000" w:sz="0" w:space="0"/>
          <w:left w:val="none" w:color="000000" w:sz="0" w:space="0"/>
          <w:bottom w:val="single" w:color="a5a5a5" w:themeColor="accent3" w:themeTint="FE" w:sz="4" w:space="0"/>
          <w:right w:val="none" w:color="000000" w:sz="0" w:space="0"/>
        </w:tcBorders>
      </w:tcPr>
    </w:tblStylePr>
    <w:tblStylePr w:type="lastCol">
      <w:rPr>
        <w:rFonts w:ascii="Arial" w:hAnsi="Arial"/>
        <w:i/>
        <w:color w:val="a5a5a5" w:themeColor="accent3" w:themeTint="FE" w:themeShade="95"/>
        <w:sz w:val="22"/>
      </w:rPr>
      <w:pPr>
        <w:pBdr/>
        <w:spacing/>
        <w:ind/>
      </w:pPr>
      <w:tblPr>
        <w:tblBorders/>
      </w:tblPr>
      <w:tcPr>
        <w:shd w:val="clear" w:color="ffffff" w:fill="auto"/>
        <w:tcBorders>
          <w:top w:val="none" w:color="000000" w:sz="0" w:space="0"/>
          <w:left w:val="single" w:color="a5a5a5" w:themeColor="accent3" w:themeTint="FE" w:sz="4" w:space="0"/>
          <w:bottom w:val="none" w:color="000000" w:sz="0" w:space="0"/>
          <w:right w:val="none" w:color="000000" w:sz="0" w:space="0"/>
        </w:tcBorders>
      </w:tcPr>
    </w:tblStylePr>
    <w:tblStylePr w:type="lastRow">
      <w:rPr>
        <w:rFonts w:ascii="Arial" w:hAnsi="Arial"/>
        <w:b/>
        <w:color w:val="a5a5a5" w:themeColor="accent3" w:themeTint="FE" w:themeShade="95"/>
        <w:sz w:val="22"/>
      </w:rPr>
      <w:pPr>
        <w:pBdr/>
        <w:spacing/>
        <w:ind/>
      </w:pPr>
      <w:tblPr>
        <w:tblBorders/>
      </w:tblPr>
      <w:tcPr>
        <w:shd w:val="clear" w:color="ffffff" w:themeColor="light1" w:fill="ffffff" w:themeFill="light1"/>
        <w:tcBorders>
          <w:top w:val="single" w:color="a5a5a5" w:themeColor="accent3" w:themeTint="FE" w:sz="4" w:space="0"/>
          <w:left w:val="none" w:color="000000" w:sz="0" w:space="0"/>
          <w:bottom w:val="none" w:color="000000" w:sz="0" w:space="0"/>
          <w:right w:val="none" w:color="000000" w:sz="0"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6" w:customStyle="1">
    <w:name w:val="Grid Table 7 Colorful - Accent 4"/>
    <w:basedOn w:val="788"/>
    <w:uiPriority w:val="99"/>
    <w:pPr>
      <w:pBdr/>
      <w:spacing w:after="0" w:line="240" w:lineRule="auto"/>
      <w:ind/>
    </w:pPr>
    <w:tblPr>
      <w:tblStyleRowBandSize w:val="1"/>
      <w:tblStyleColBandSize w:val="1"/>
      <w:tblBorders>
        <w:bottom w:val="single" w:color="ffd865" w:themeColor="accent4" w:themeTint="9A" w:sz="4" w:space="0"/>
        <w:right w:val="single" w:color="ffd865" w:themeColor="accent4" w:themeTint="9A" w:sz="4" w:space="0"/>
        <w:insideH w:val="single" w:color="ffd865" w:themeColor="accent4" w:themeTint="9A" w:sz="4" w:space="0"/>
        <w:insideV w:val="single" w:color="ffd865" w:themeColor="accent4" w:themeTint="9A" w:sz="4" w:space="0"/>
      </w:tblBorders>
    </w:tblPr>
    <w:tcPr>
      <w:tcBorders/>
    </w:tcPr>
    <w:tblStylePr w:type="band1Horz">
      <w:rPr>
        <w:rFonts w:ascii="Arial" w:hAnsi="Arial"/>
        <w:color w:val="ffd865" w:themeColor="accent4" w:themeTint="9A" w:themeShade="95"/>
        <w:sz w:val="22"/>
      </w:rPr>
      <w:pPr>
        <w:pBdr/>
        <w:spacing/>
        <w:ind/>
      </w:pPr>
      <w:tblPr>
        <w:tblBorders/>
      </w:tblPr>
      <w:tcPr>
        <w:shd w:val="clear" w:color="fff2cb" w:themeColor="accent4" w:themeTint="34" w:fill="fff2cb" w:themeFill="accent4" w:themeFillTint="34"/>
        <w:tcBorders/>
      </w:tcPr>
    </w:tblStylePr>
    <w:tblStylePr w:type="band1Vert">
      <w:pPr>
        <w:pBdr/>
        <w:spacing/>
        <w:ind/>
      </w:pPr>
      <w:tblPr>
        <w:tblBorders/>
      </w:tblPr>
      <w:tcPr>
        <w:shd w:val="clear" w:color="fff2cb" w:themeColor="accent4" w:themeTint="34" w:fill="fff2cb" w:themeFill="accent4" w:themeFillTint="34"/>
        <w:tcBorders/>
      </w:tcPr>
    </w:tblStylePr>
    <w:tblStylePr w:type="band2Horz">
      <w:rPr>
        <w:rFonts w:ascii="Arial" w:hAnsi="Arial"/>
        <w:color w:val="ffd865"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ffd865" w:themeColor="accent4" w:themeTint="9A" w:themeShade="95"/>
        <w:sz w:val="22"/>
      </w:rPr>
      <w:pPr>
        <w:pBdr/>
        <w:spacing/>
        <w:ind/>
        <w:jc w:val="right"/>
      </w:pPr>
      <w:tblPr>
        <w:tblBorders/>
      </w:tblPr>
      <w:tcPr>
        <w:shd w:val="clear" w:color="ffffff" w:fill="auto"/>
        <w:tcBorders>
          <w:top w:val="none" w:color="000000" w:sz="0" w:space="0"/>
          <w:left w:val="none" w:color="000000" w:sz="0" w:space="0"/>
          <w:bottom w:val="none" w:color="000000" w:sz="0" w:space="0"/>
          <w:right w:val="single" w:color="ffd865" w:themeColor="accent4" w:themeTint="9A" w:sz="4" w:space="0"/>
        </w:tcBorders>
      </w:tcPr>
    </w:tblStylePr>
    <w:tblStylePr w:type="firstRow">
      <w:rPr>
        <w:rFonts w:ascii="Arial" w:hAnsi="Arial"/>
        <w:b/>
        <w:color w:val="ffd865" w:themeColor="accent4" w:themeTint="9A" w:themeShade="95"/>
        <w:sz w:val="22"/>
      </w:rPr>
      <w:pPr>
        <w:pBdr/>
        <w:spacing/>
        <w:ind/>
      </w:pPr>
      <w:tblPr>
        <w:tblBorders/>
      </w:tblPr>
      <w:tcPr>
        <w:shd w:val="clear" w:color="ffffff" w:themeColor="light1" w:fill="ffffff" w:themeFill="light1"/>
        <w:tcBorders>
          <w:top w:val="none" w:color="000000" w:sz="0" w:space="0"/>
          <w:left w:val="none" w:color="000000" w:sz="0" w:space="0"/>
          <w:bottom w:val="single" w:color="ffd865" w:themeColor="accent4" w:themeTint="9A" w:sz="4" w:space="0"/>
          <w:right w:val="none" w:color="000000" w:sz="0" w:space="0"/>
        </w:tcBorders>
      </w:tcPr>
    </w:tblStylePr>
    <w:tblStylePr w:type="lastCol">
      <w:rPr>
        <w:rFonts w:ascii="Arial" w:hAnsi="Arial"/>
        <w:i/>
        <w:color w:val="ffd865" w:themeColor="accent4" w:themeTint="9A" w:themeShade="95"/>
        <w:sz w:val="22"/>
      </w:rPr>
      <w:pPr>
        <w:pBdr/>
        <w:spacing/>
        <w:ind/>
      </w:pPr>
      <w:tblPr>
        <w:tblBorders/>
      </w:tblPr>
      <w:tcPr>
        <w:shd w:val="clear" w:color="ffffff" w:fill="auto"/>
        <w:tcBorders>
          <w:top w:val="none" w:color="000000" w:sz="0" w:space="0"/>
          <w:left w:val="single" w:color="ffd865" w:themeColor="accent4" w:themeTint="9A" w:sz="4" w:space="0"/>
          <w:bottom w:val="none" w:color="000000" w:sz="0" w:space="0"/>
          <w:right w:val="none" w:color="000000" w:sz="0" w:space="0"/>
        </w:tcBorders>
      </w:tcPr>
    </w:tblStylePr>
    <w:tblStylePr w:type="lastRow">
      <w:rPr>
        <w:rFonts w:ascii="Arial" w:hAnsi="Arial"/>
        <w:b/>
        <w:color w:val="ffd865" w:themeColor="accent4" w:themeTint="9A" w:themeShade="95"/>
        <w:sz w:val="22"/>
      </w:rPr>
      <w:pPr>
        <w:pBdr/>
        <w:spacing/>
        <w:ind/>
      </w:pPr>
      <w:tblPr>
        <w:tblBorders/>
      </w:tblPr>
      <w:tcPr>
        <w:shd w:val="clear" w:color="ffffff" w:themeColor="light1" w:fill="ffffff" w:themeFill="light1"/>
        <w:tcBorders>
          <w:top w:val="single" w:color="ffd865" w:themeColor="accent4" w:themeTint="9A" w:sz="4" w:space="0"/>
          <w:left w:val="none" w:color="000000" w:sz="0" w:space="0"/>
          <w:bottom w:val="none" w:color="000000" w:sz="0" w:space="0"/>
          <w:right w:val="none" w:color="000000" w:sz="0"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7" w:customStyle="1">
    <w:name w:val="Grid Table 7 Colorful - Accent 5"/>
    <w:basedOn w:val="788"/>
    <w:uiPriority w:val="99"/>
    <w:pPr>
      <w:pBdr/>
      <w:spacing w:after="0" w:line="240" w:lineRule="auto"/>
      <w:ind/>
    </w:pPr>
    <w:tblPr>
      <w:tblStyleRowBandSize w:val="1"/>
      <w:tblStyleColBandSize w:val="1"/>
      <w:tblBorders>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Pr>
    <w:tcPr>
      <w:tcBorders/>
    </w:tcPr>
    <w:tblStylePr w:type="band1Horz">
      <w:rPr>
        <w:rFonts w:ascii="Arial" w:hAnsi="Arial"/>
        <w:color w:val="254175" w:themeColor="accent5" w:themeShade="95"/>
        <w:sz w:val="22"/>
      </w:rPr>
      <w:pPr>
        <w:pBdr/>
        <w:spacing/>
        <w:ind/>
      </w:pPr>
      <w:tblPr>
        <w:tblBorders/>
      </w:tblPr>
      <w:tcPr>
        <w:shd w:val="clear" w:color="d8e2f3" w:themeColor="accent5" w:themeTint="34" w:fill="d8e2f3" w:themeFill="accent5" w:themeFillTint="34"/>
        <w:tcBorders/>
      </w:tcPr>
    </w:tblStylePr>
    <w:tblStylePr w:type="band1Vert">
      <w:pPr>
        <w:pBdr/>
        <w:spacing/>
        <w:ind/>
      </w:pPr>
      <w:tblPr>
        <w:tblBorders/>
      </w:tblPr>
      <w:tcPr>
        <w:shd w:val="clear" w:color="d8e2f3" w:themeColor="accent5" w:themeTint="34" w:fill="d8e2f3" w:themeFill="accent5" w:themeFillTint="34"/>
        <w:tcBorders/>
      </w:tcPr>
    </w:tblStylePr>
    <w:tblStylePr w:type="band2Horz">
      <w:rPr>
        <w:rFonts w:ascii="Arial" w:hAnsi="Arial"/>
        <w:color w:val="254175"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54175" w:themeColor="accent5" w:themeShade="95"/>
        <w:sz w:val="22"/>
      </w:rPr>
      <w:pPr>
        <w:pBdr/>
        <w:spacing/>
        <w:ind/>
        <w:jc w:val="right"/>
      </w:pPr>
      <w:tblPr>
        <w:tblBorders/>
      </w:tblPr>
      <w:tcPr>
        <w:shd w:val="clear" w:color="ffffff" w:fill="auto"/>
        <w:tcBorders>
          <w:top w:val="none" w:color="000000" w:sz="0" w:space="0"/>
          <w:left w:val="none" w:color="000000" w:sz="0" w:space="0"/>
          <w:bottom w:val="none" w:color="000000" w:sz="0" w:space="0"/>
          <w:right w:val="single" w:color="95afdd" w:themeColor="accent5" w:themeTint="90" w:sz="4" w:space="0"/>
        </w:tcBorders>
      </w:tcPr>
    </w:tblStylePr>
    <w:tblStylePr w:type="firstRow">
      <w:rPr>
        <w:rFonts w:ascii="Arial" w:hAnsi="Arial"/>
        <w:b/>
        <w:color w:val="254175" w:themeColor="accent5" w:themeShade="95"/>
        <w:sz w:val="22"/>
      </w:rPr>
      <w:pPr>
        <w:pBdr/>
        <w:spacing/>
        <w:ind/>
      </w:pPr>
      <w:tblPr>
        <w:tblBorders/>
      </w:tblPr>
      <w:tcPr>
        <w:shd w:val="clear" w:color="ffffff" w:themeColor="light1" w:fill="ffffff" w:themeFill="light1"/>
        <w:tcBorders>
          <w:top w:val="none" w:color="000000" w:sz="0" w:space="0"/>
          <w:left w:val="none" w:color="000000" w:sz="0" w:space="0"/>
          <w:bottom w:val="single" w:color="95afdd" w:themeColor="accent5" w:themeTint="90" w:sz="4" w:space="0"/>
          <w:right w:val="none" w:color="000000" w:sz="0" w:space="0"/>
        </w:tcBorders>
      </w:tcPr>
    </w:tblStylePr>
    <w:tblStylePr w:type="lastCol">
      <w:rPr>
        <w:rFonts w:ascii="Arial" w:hAnsi="Arial"/>
        <w:i/>
        <w:color w:val="254175" w:themeColor="accent5" w:themeShade="95"/>
        <w:sz w:val="22"/>
      </w:rPr>
      <w:pPr>
        <w:pBdr/>
        <w:spacing/>
        <w:ind/>
      </w:pPr>
      <w:tblPr>
        <w:tblBorders/>
      </w:tblPr>
      <w:tcPr>
        <w:shd w:val="clear" w:color="ffffff" w:fill="auto"/>
        <w:tcBorders>
          <w:top w:val="none" w:color="000000" w:sz="0" w:space="0"/>
          <w:left w:val="single" w:color="95afdd" w:themeColor="accent5" w:themeTint="90" w:sz="4" w:space="0"/>
          <w:bottom w:val="none" w:color="000000" w:sz="0" w:space="0"/>
          <w:right w:val="none" w:color="000000" w:sz="0" w:space="0"/>
        </w:tcBorders>
      </w:tcPr>
    </w:tblStylePr>
    <w:tblStylePr w:type="lastRow">
      <w:rPr>
        <w:rFonts w:ascii="Arial" w:hAnsi="Arial"/>
        <w:b/>
        <w:color w:val="254175" w:themeColor="accent5" w:themeShade="95"/>
        <w:sz w:val="22"/>
      </w:rPr>
      <w:pPr>
        <w:pBdr/>
        <w:spacing/>
        <w:ind/>
      </w:pPr>
      <w:tblPr>
        <w:tblBorders/>
      </w:tblPr>
      <w:tcPr>
        <w:shd w:val="clear" w:color="ffffff" w:themeColor="light1" w:fill="ffffff" w:themeFill="light1"/>
        <w:tcBorders>
          <w:top w:val="single" w:color="95afdd" w:themeColor="accent5" w:themeTint="90" w:sz="4" w:space="0"/>
          <w:left w:val="none" w:color="000000" w:sz="0" w:space="0"/>
          <w:bottom w:val="none" w:color="000000" w:sz="0" w:space="0"/>
          <w:right w:val="none" w:color="000000" w:sz="0"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8" w:customStyle="1">
    <w:name w:val="Grid Table 7 Colorful - Accent 6"/>
    <w:basedOn w:val="788"/>
    <w:uiPriority w:val="99"/>
    <w:pPr>
      <w:pBdr/>
      <w:spacing w:after="0" w:line="240" w:lineRule="auto"/>
      <w:ind/>
    </w:pPr>
    <w:tblPr>
      <w:tblStyleRowBandSize w:val="1"/>
      <w:tblStyleColBandSize w:val="1"/>
      <w:tblBorders>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cPr>
      <w:tcBorders/>
    </w:tcPr>
    <w:tblStylePr w:type="band1Horz">
      <w:rPr>
        <w:rFonts w:ascii="Arial" w:hAnsi="Arial"/>
        <w:color w:val="416429" w:themeColor="accent6" w:themeShade="95"/>
        <w:sz w:val="22"/>
      </w:rPr>
      <w:pPr>
        <w:pBdr/>
        <w:spacing/>
        <w:ind/>
      </w:pPr>
      <w:tblPr>
        <w:tblBorders/>
      </w:tblPr>
      <w:tcPr>
        <w:shd w:val="clear" w:color="e1efd8" w:themeColor="accent6" w:themeTint="34" w:fill="e1efd8" w:themeFill="accent6" w:themeFillTint="34"/>
        <w:tcBorders/>
      </w:tcPr>
    </w:tblStylePr>
    <w:tblStylePr w:type="band1Vert">
      <w:pPr>
        <w:pBdr/>
        <w:spacing/>
        <w:ind/>
      </w:pPr>
      <w:tblPr>
        <w:tblBorders/>
      </w:tblPr>
      <w:tcPr>
        <w:shd w:val="clear" w:color="e1efd8" w:themeColor="accent6" w:themeTint="34" w:fill="e1efd8" w:themeFill="accent6" w:themeFillTint="34"/>
        <w:tcBorders/>
      </w:tcPr>
    </w:tblStylePr>
    <w:tblStylePr w:type="band2Horz">
      <w:rPr>
        <w:rFonts w:ascii="Arial" w:hAnsi="Arial"/>
        <w:color w:val="416429"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16429" w:themeColor="accent6" w:themeShade="95"/>
        <w:sz w:val="22"/>
      </w:rPr>
      <w:pPr>
        <w:pBdr/>
        <w:spacing/>
        <w:ind/>
        <w:jc w:val="right"/>
      </w:pPr>
      <w:tblPr>
        <w:tblBorders/>
      </w:tblPr>
      <w:tcPr>
        <w:shd w:val="clear" w:color="ffffff" w:fill="auto"/>
        <w:tcBorders>
          <w:top w:val="none" w:color="000000" w:sz="0" w:space="0"/>
          <w:left w:val="none" w:color="000000" w:sz="0" w:space="0"/>
          <w:bottom w:val="none" w:color="000000" w:sz="0" w:space="0"/>
          <w:right w:val="single" w:color="add394" w:themeColor="accent6" w:themeTint="90" w:sz="4" w:space="0"/>
        </w:tcBorders>
      </w:tcPr>
    </w:tblStylePr>
    <w:tblStylePr w:type="firstRow">
      <w:rPr>
        <w:rFonts w:ascii="Arial" w:hAnsi="Arial"/>
        <w:b/>
        <w:color w:val="416429" w:themeColor="accent6" w:themeShade="95"/>
        <w:sz w:val="22"/>
      </w:rPr>
      <w:pPr>
        <w:pBdr/>
        <w:spacing/>
        <w:ind/>
      </w:pPr>
      <w:tblPr>
        <w:tblBorders/>
      </w:tblPr>
      <w:tcPr>
        <w:shd w:val="clear" w:color="ffffff" w:themeColor="light1" w:fill="ffffff" w:themeFill="light1"/>
        <w:tcBorders>
          <w:top w:val="none" w:color="000000" w:sz="0" w:space="0"/>
          <w:left w:val="none" w:color="000000" w:sz="0" w:space="0"/>
          <w:bottom w:val="single" w:color="add394" w:themeColor="accent6" w:themeTint="90" w:sz="4" w:space="0"/>
          <w:right w:val="none" w:color="000000" w:sz="0" w:space="0"/>
        </w:tcBorders>
      </w:tcPr>
    </w:tblStylePr>
    <w:tblStylePr w:type="lastCol">
      <w:rPr>
        <w:rFonts w:ascii="Arial" w:hAnsi="Arial"/>
        <w:i/>
        <w:color w:val="416429" w:themeColor="accent6" w:themeShade="95"/>
        <w:sz w:val="22"/>
      </w:rPr>
      <w:pPr>
        <w:pBdr/>
        <w:spacing/>
        <w:ind/>
      </w:pPr>
      <w:tblPr>
        <w:tblBorders/>
      </w:tblPr>
      <w:tcPr>
        <w:shd w:val="clear" w:color="ffffff" w:fill="auto"/>
        <w:tcBorders>
          <w:top w:val="none" w:color="000000" w:sz="0" w:space="0"/>
          <w:left w:val="single" w:color="add394" w:themeColor="accent6" w:themeTint="90" w:sz="4" w:space="0"/>
          <w:bottom w:val="none" w:color="000000" w:sz="0" w:space="0"/>
          <w:right w:val="none" w:color="000000" w:sz="0" w:space="0"/>
        </w:tcBorders>
      </w:tcPr>
    </w:tblStylePr>
    <w:tblStylePr w:type="lastRow">
      <w:rPr>
        <w:rFonts w:ascii="Arial" w:hAnsi="Arial"/>
        <w:b/>
        <w:color w:val="416429" w:themeColor="accent6" w:themeShade="95"/>
        <w:sz w:val="22"/>
      </w:rPr>
      <w:pPr>
        <w:pBdr/>
        <w:spacing/>
        <w:ind/>
      </w:pPr>
      <w:tblPr>
        <w:tblBorders/>
      </w:tblPr>
      <w:tcPr>
        <w:shd w:val="clear" w:color="ffffff" w:themeColor="light1" w:fill="ffffff" w:themeFill="light1"/>
        <w:tcBorders>
          <w:top w:val="single" w:color="add394" w:themeColor="accent6" w:themeTint="90" w:sz="4" w:space="0"/>
          <w:left w:val="none" w:color="000000" w:sz="0" w:space="0"/>
          <w:bottom w:val="none" w:color="000000" w:sz="0" w:space="0"/>
          <w:right w:val="none" w:color="000000" w:sz="0"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9">
    <w:name w:val="List Table 1 Light"/>
    <w:basedOn w:val="788"/>
    <w:uiPriority w:val="99"/>
    <w:pPr>
      <w:pBdr/>
      <w:spacing w:after="0" w:line="240" w:lineRule="auto"/>
      <w:ind/>
    </w:pPr>
    <w:tblPr>
      <w:tblStyleRowBandSize w:val="1"/>
      <w:tblStyleColBandSize w:val="1"/>
      <w:tblBorders/>
    </w:tblPr>
    <w:tcPr>
      <w:tcBorders/>
    </w:tcPr>
    <w:tblStylePr w:type="band1Horz">
      <w:pPr>
        <w:pBdr/>
        <w:spacing/>
        <w:ind/>
      </w:pPr>
      <w:tblPr>
        <w:tblBorders/>
      </w:tblPr>
      <w:tcPr>
        <w:shd w:val="clear" w:color="bfbfbf" w:themeColor="text1" w:themeTint="40" w:fill="bfbfbf" w:themeFill="text1" w:themeFillTint="40"/>
        <w:tcBorders/>
      </w:tcPr>
    </w:tblStylePr>
    <w:tblStylePr w:type="band1Vert">
      <w:pPr>
        <w:pBdr/>
        <w:spacing/>
        <w:ind/>
      </w:pPr>
      <w:tblPr>
        <w:tblBorders/>
      </w:tblPr>
      <w:tcPr>
        <w:shd w:val="clear" w:color="bfbfb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0" w:customStyle="1">
    <w:name w:val="List Table 1 Light - Accent 1"/>
    <w:basedOn w:val="788"/>
    <w:uiPriority w:val="99"/>
    <w:pPr>
      <w:pBdr/>
      <w:spacing w:after="0" w:line="240" w:lineRule="auto"/>
      <w:ind/>
    </w:pPr>
    <w:tblPr>
      <w:tblStyleRowBandSize w:val="1"/>
      <w:tblStyleColBandSize w:val="1"/>
      <w:tblBorders/>
    </w:tblPr>
    <w:tcPr>
      <w:tcBorders/>
    </w:tcPr>
    <w:tblStylePr w:type="band1Horz">
      <w:pPr>
        <w:pBdr/>
        <w:spacing/>
        <w:ind/>
      </w:pPr>
      <w:tblPr>
        <w:tblBorders/>
      </w:tblPr>
      <w:tcPr>
        <w:shd w:val="clear" w:color="d5e5f4" w:themeColor="accent1" w:themeTint="40" w:fill="d5e5f4" w:themeFill="accent1" w:themeFillTint="40"/>
        <w:tcBorders/>
      </w:tcPr>
    </w:tblStylePr>
    <w:tblStylePr w:type="band1Vert">
      <w:pPr>
        <w:pBdr/>
        <w:spacing/>
        <w:ind/>
      </w:pPr>
      <w:tblPr>
        <w:tblBorders/>
      </w:tblPr>
      <w:tcPr>
        <w:shd w:val="clear" w:color="d5e5f4" w:themeColor="accent1" w:themeTint="40" w:fill="d5e5f4"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5b9bd5"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5b9bd5"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1" w:customStyle="1">
    <w:name w:val="List Table 1 Light - Accent 2"/>
    <w:basedOn w:val="788"/>
    <w:uiPriority w:val="99"/>
    <w:pPr>
      <w:pBdr/>
      <w:spacing w:after="0" w:line="240" w:lineRule="auto"/>
      <w:ind/>
    </w:pPr>
    <w:tblPr>
      <w:tblStyleRowBandSize w:val="1"/>
      <w:tblStyleColBandSize w:val="1"/>
      <w:tblBorders/>
    </w:tblPr>
    <w:tcPr>
      <w:tcBorders/>
    </w:tcPr>
    <w:tblStylePr w:type="band1Horz">
      <w:pPr>
        <w:pBdr/>
        <w:spacing/>
        <w:ind/>
      </w:pPr>
      <w:tblPr>
        <w:tblBorders/>
      </w:tblPr>
      <w:tcPr>
        <w:shd w:val="clear" w:color="fadecb" w:themeColor="accent2" w:themeTint="40" w:fill="fadecb" w:themeFill="accent2" w:themeFillTint="40"/>
        <w:tcBorders/>
      </w:tcPr>
    </w:tblStylePr>
    <w:tblStylePr w:type="band1Vert">
      <w:pPr>
        <w:pBdr/>
        <w:spacing/>
        <w:ind/>
      </w:pPr>
      <w:tblPr>
        <w:tblBorders/>
      </w:tblPr>
      <w:tcPr>
        <w:shd w:val="clear" w:color="fadecb"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ed7d31"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ed7d31"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2" w:customStyle="1">
    <w:name w:val="List Table 1 Light - Accent 3"/>
    <w:basedOn w:val="788"/>
    <w:uiPriority w:val="99"/>
    <w:pPr>
      <w:pBdr/>
      <w:spacing w:after="0" w:line="240" w:lineRule="auto"/>
      <w:ind/>
    </w:pPr>
    <w:tblPr>
      <w:tblStyleRowBandSize w:val="1"/>
      <w:tblStyleColBandSize w:val="1"/>
      <w:tblBorders/>
    </w:tblPr>
    <w:tcPr>
      <w:tcBorders/>
    </w:tcPr>
    <w:tblStylePr w:type="band1Horz">
      <w:pPr>
        <w:pBdr/>
        <w:spacing/>
        <w:ind/>
      </w:pPr>
      <w:tblPr>
        <w:tblBorders/>
      </w:tblPr>
      <w:tcPr>
        <w:shd w:val="clear" w:color="e8e8e8" w:themeColor="accent3" w:themeTint="40" w:fill="e8e8e8" w:themeFill="accent3" w:themeFillTint="40"/>
        <w:tcBorders/>
      </w:tcPr>
    </w:tblStylePr>
    <w:tblStylePr w:type="band1Vert">
      <w:pPr>
        <w:pBdr/>
        <w:spacing/>
        <w:ind/>
      </w:pPr>
      <w:tblPr>
        <w:tblBorders/>
      </w:tblPr>
      <w:tcPr>
        <w:shd w:val="clear" w:color="e8e8e8"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a5a5a5"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a5a5a5"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3" w:customStyle="1">
    <w:name w:val="List Table 1 Light - Accent 4"/>
    <w:basedOn w:val="788"/>
    <w:uiPriority w:val="99"/>
    <w:pPr>
      <w:pBdr/>
      <w:spacing w:after="0" w:line="240" w:lineRule="auto"/>
      <w:ind/>
    </w:pPr>
    <w:tblPr>
      <w:tblStyleRowBandSize w:val="1"/>
      <w:tblStyleColBandSize w:val="1"/>
      <w:tblBorders/>
    </w:tblPr>
    <w:tcPr>
      <w:tcBorders/>
    </w:tcPr>
    <w:tblStylePr w:type="band1Horz">
      <w:pPr>
        <w:pBdr/>
        <w:spacing/>
        <w:ind/>
      </w:pPr>
      <w:tblPr>
        <w:tblBorders/>
      </w:tblPr>
      <w:tcPr>
        <w:shd w:val="clear" w:color="ffefbf" w:themeColor="accent4" w:themeTint="40" w:fill="ffefbf" w:themeFill="accent4" w:themeFillTint="40"/>
        <w:tcBorders/>
      </w:tcPr>
    </w:tblStylePr>
    <w:tblStylePr w:type="band1Vert">
      <w:pPr>
        <w:pBdr/>
        <w:spacing/>
        <w:ind/>
      </w:pPr>
      <w:tblPr>
        <w:tblBorders/>
      </w:tblPr>
      <w:tcPr>
        <w:shd w:val="clear" w:color="ffefb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ffc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ffc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4" w:customStyle="1">
    <w:name w:val="List Table 1 Light - Accent 5"/>
    <w:basedOn w:val="788"/>
    <w:uiPriority w:val="99"/>
    <w:pPr>
      <w:pBdr/>
      <w:spacing w:after="0" w:line="240" w:lineRule="auto"/>
      <w:ind/>
    </w:pPr>
    <w:tblPr>
      <w:tblStyleRowBandSize w:val="1"/>
      <w:tblStyleColBandSize w:val="1"/>
      <w:tblBorders/>
    </w:tblPr>
    <w:tcPr>
      <w:tcBorders/>
    </w:tcPr>
    <w:tblStylePr w:type="band1Horz">
      <w:pPr>
        <w:pBdr/>
        <w:spacing/>
        <w:ind/>
      </w:pPr>
      <w:tblPr>
        <w:tblBorders/>
      </w:tblPr>
      <w:tcPr>
        <w:shd w:val="clear" w:color="cfdbf0" w:themeColor="accent5" w:themeTint="40" w:fill="cfdbf0" w:themeFill="accent5" w:themeFillTint="40"/>
        <w:tcBorders/>
      </w:tcPr>
    </w:tblStylePr>
    <w:tblStylePr w:type="band1Vert">
      <w:pPr>
        <w:pBdr/>
        <w:spacing/>
        <w:ind/>
      </w:pPr>
      <w:tblPr>
        <w:tblBorders/>
      </w:tblPr>
      <w:tcPr>
        <w:shd w:val="clear" w:color="cfdbf0" w:themeColor="accent5" w:themeTint="40" w:fill="cfdb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4472c4"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4472c4"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5" w:customStyle="1">
    <w:name w:val="List Table 1 Light - Accent 6"/>
    <w:basedOn w:val="788"/>
    <w:uiPriority w:val="99"/>
    <w:pPr>
      <w:pBdr/>
      <w:spacing w:after="0" w:line="240" w:lineRule="auto"/>
      <w:ind/>
    </w:pPr>
    <w:tblPr>
      <w:tblStyleRowBandSize w:val="1"/>
      <w:tblStyleColBandSize w:val="1"/>
      <w:tblBorders/>
    </w:tblPr>
    <w:tcPr>
      <w:tcBorders/>
    </w:tcPr>
    <w:tblStylePr w:type="band1Horz">
      <w:pPr>
        <w:pBdr/>
        <w:spacing/>
        <w:ind/>
      </w:pPr>
      <w:tblPr>
        <w:tblBorders/>
      </w:tblPr>
      <w:tcPr>
        <w:shd w:val="clear" w:color="daebcf" w:themeColor="accent6" w:themeTint="40" w:fill="daebcf" w:themeFill="accent6" w:themeFillTint="40"/>
        <w:tcBorders/>
      </w:tcPr>
    </w:tblStylePr>
    <w:tblStylePr w:type="band1Vert">
      <w:pPr>
        <w:pBdr/>
        <w:spacing/>
        <w:ind/>
      </w:pPr>
      <w:tblPr>
        <w:tblBorders/>
      </w:tblPr>
      <w:tcPr>
        <w:shd w:val="clear" w:color="daebcf" w:themeColor="accent6" w:themeTint="40" w:fill="daebcf"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70ad47"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70ad47"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6">
    <w:name w:val="List Table 2"/>
    <w:basedOn w:val="788"/>
    <w:uiPriority w:val="99"/>
    <w:pPr>
      <w:pBdr/>
      <w:spacing w:after="0" w:line="240" w:lineRule="auto"/>
      <w:ind/>
    </w:pPr>
    <w:tblPr>
      <w:tblStyleRowBandSize w:val="1"/>
      <w:tblStyleColBandSize w:val="1"/>
      <w:tblBorders>
        <w:top w:val="single" w:color="6f6f6f" w:themeColor="text1" w:themeTint="90" w:sz="4" w:space="0"/>
        <w:bottom w:val="single" w:color="6f6f6f" w:themeColor="text1" w:themeTint="90" w:sz="4" w:space="0"/>
        <w:insideH w:val="single" w:color="6f6f6f" w:themeColor="text1" w:themeTint="90" w:sz="4" w:space="0"/>
      </w:tblBorders>
    </w:tblPr>
    <w:tcPr>
      <w:tcBorders/>
    </w:tcPr>
    <w:tblStylePr w:type="band1Horz">
      <w:rPr>
        <w:rFonts w:ascii="Arial" w:hAnsi="Arial"/>
        <w:color w:val="404040"/>
        <w:sz w:val="22"/>
      </w:rPr>
      <w:pPr>
        <w:pBdr/>
        <w:spacing/>
        <w:ind/>
      </w:pPr>
      <w:tblPr>
        <w:tblBorders/>
      </w:tblPr>
      <w:tcPr>
        <w:shd w:val="clear" w:color="bfbfb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bfbfb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7" w:customStyle="1">
    <w:name w:val="List Table 2 - Accent 1"/>
    <w:basedOn w:val="788"/>
    <w:uiPriority w:val="99"/>
    <w:pPr>
      <w:pBdr/>
      <w:spacing w:after="0" w:line="240" w:lineRule="auto"/>
      <w:ind/>
    </w:pPr>
    <w:tblPr>
      <w:tblStyleRowBandSize w:val="1"/>
      <w:tblStyleColBandSize w:val="1"/>
      <w:tblBorders>
        <w:top w:val="single" w:color="a2c6e7" w:themeColor="accent1" w:themeTint="90" w:sz="4" w:space="0"/>
        <w:bottom w:val="single" w:color="a2c6e7" w:themeColor="accent1" w:themeTint="90" w:sz="4" w:space="0"/>
        <w:insideH w:val="single" w:color="a2c6e7" w:themeColor="accent1" w:themeTint="90" w:sz="4" w:space="0"/>
      </w:tblBorders>
    </w:tblPr>
    <w:tcPr>
      <w:tcBorders/>
    </w:tcPr>
    <w:tblStylePr w:type="band1Horz">
      <w:rPr>
        <w:rFonts w:ascii="Arial" w:hAnsi="Arial"/>
        <w:color w:val="404040"/>
        <w:sz w:val="22"/>
      </w:rPr>
      <w:pPr>
        <w:pBdr/>
        <w:spacing/>
        <w:ind/>
      </w:pPr>
      <w:tblPr>
        <w:tblBorders/>
      </w:tblPr>
      <w:tcPr>
        <w:shd w:val="clear" w:color="d5e5f4" w:themeColor="accent1" w:themeTint="40" w:fill="d5e5f4" w:themeFill="accent1" w:themeFillTint="40"/>
        <w:tcBorders/>
      </w:tcPr>
    </w:tblStylePr>
    <w:tblStylePr w:type="band1Vert">
      <w:rPr>
        <w:rFonts w:ascii="Arial" w:hAnsi="Arial"/>
        <w:color w:val="404040"/>
        <w:sz w:val="22"/>
      </w:rPr>
      <w:pPr>
        <w:pBdr/>
        <w:spacing/>
        <w:ind/>
      </w:pPr>
      <w:tblPr>
        <w:tblBorders/>
      </w:tblPr>
      <w:tcPr>
        <w:shd w:val="clear" w:color="d5e5f4" w:themeColor="accent1" w:themeTint="40" w:fill="d5e5f4"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a2c6e7" w:themeColor="accent1" w:themeTint="90" w:sz="4" w:space="0"/>
          <w:left w:val="none" w:color="000000" w:sz="4" w:space="0"/>
          <w:bottom w:val="single" w:color="a2c6e7"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a2c6e7" w:themeColor="accent1" w:themeTint="90" w:sz="4" w:space="0"/>
          <w:left w:val="none" w:color="000000" w:sz="4" w:space="0"/>
          <w:bottom w:val="single" w:color="a2c6e7"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8" w:customStyle="1">
    <w:name w:val="List Table 2 - Accent 2"/>
    <w:basedOn w:val="788"/>
    <w:uiPriority w:val="99"/>
    <w:pPr>
      <w:pBdr/>
      <w:spacing w:after="0" w:line="240" w:lineRule="auto"/>
      <w:ind/>
    </w:pPr>
    <w:tblPr>
      <w:tblStyleRowBandSize w:val="1"/>
      <w:tblStyleColBandSize w:val="1"/>
      <w:tblBorders>
        <w:top w:val="single" w:color="f4b58a" w:themeColor="accent2" w:themeTint="90" w:sz="4" w:space="0"/>
        <w:bottom w:val="single" w:color="f4b58a" w:themeColor="accent2" w:themeTint="90" w:sz="4" w:space="0"/>
        <w:insideH w:val="single" w:color="f4b58a" w:themeColor="accent2" w:themeTint="90" w:sz="4" w:space="0"/>
      </w:tblBorders>
    </w:tblPr>
    <w:tcPr>
      <w:tcBorders/>
    </w:tcPr>
    <w:tblStylePr w:type="band1Horz">
      <w:rPr>
        <w:rFonts w:ascii="Arial" w:hAnsi="Arial"/>
        <w:color w:val="404040"/>
        <w:sz w:val="22"/>
      </w:rPr>
      <w:pPr>
        <w:pBdr/>
        <w:spacing/>
        <w:ind/>
      </w:pPr>
      <w:tblPr>
        <w:tblBorders/>
      </w:tblPr>
      <w:tcPr>
        <w:shd w:val="clear" w:color="fadecb" w:themeColor="accent2" w:themeTint="40" w:fill="fadecb" w:themeFill="accent2" w:themeFillTint="40"/>
        <w:tcBorders/>
      </w:tcPr>
    </w:tblStylePr>
    <w:tblStylePr w:type="band1Vert">
      <w:rPr>
        <w:rFonts w:ascii="Arial" w:hAnsi="Arial"/>
        <w:color w:val="404040"/>
        <w:sz w:val="22"/>
      </w:rPr>
      <w:pPr>
        <w:pBdr/>
        <w:spacing/>
        <w:ind/>
      </w:pPr>
      <w:tblPr>
        <w:tblBorders/>
      </w:tblPr>
      <w:tcPr>
        <w:shd w:val="clear" w:color="fadecb"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f4b58a" w:themeColor="accent2" w:themeTint="90" w:sz="4" w:space="0"/>
          <w:left w:val="none" w:color="000000" w:sz="4" w:space="0"/>
          <w:bottom w:val="single" w:color="f4b58a"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f4b58a" w:themeColor="accent2" w:themeTint="90" w:sz="4" w:space="0"/>
          <w:left w:val="none" w:color="000000" w:sz="4" w:space="0"/>
          <w:bottom w:val="single" w:color="f4b58a"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9" w:customStyle="1">
    <w:name w:val="List Table 2 - Accent 3"/>
    <w:basedOn w:val="788"/>
    <w:uiPriority w:val="99"/>
    <w:pPr>
      <w:pBdr/>
      <w:spacing w:after="0" w:line="240" w:lineRule="auto"/>
      <w:ind/>
    </w:pPr>
    <w:tblPr>
      <w:tblStyleRowBandSize w:val="1"/>
      <w:tblStyleColBandSize w:val="1"/>
      <w:tblBorders>
        <w:top w:val="single" w:color="cccccc" w:themeColor="accent3" w:themeTint="90" w:sz="4" w:space="0"/>
        <w:bottom w:val="single" w:color="cccccc" w:themeColor="accent3" w:themeTint="90" w:sz="4" w:space="0"/>
        <w:insideH w:val="single" w:color="cccccc" w:themeColor="accent3" w:themeTint="90" w:sz="4" w:space="0"/>
      </w:tblBorders>
    </w:tblPr>
    <w:tcPr>
      <w:tcBorders/>
    </w:tcPr>
    <w:tblStylePr w:type="band1Horz">
      <w:rPr>
        <w:rFonts w:ascii="Arial" w:hAnsi="Arial"/>
        <w:color w:val="404040"/>
        <w:sz w:val="22"/>
      </w:rPr>
      <w:pPr>
        <w:pBdr/>
        <w:spacing/>
        <w:ind/>
      </w:pPr>
      <w:tblPr>
        <w:tblBorders/>
      </w:tblPr>
      <w:tcPr>
        <w:shd w:val="clear" w:color="e8e8e8" w:themeColor="accent3" w:themeTint="40" w:fill="e8e8e8" w:themeFill="accent3" w:themeFillTint="40"/>
        <w:tcBorders/>
      </w:tcPr>
    </w:tblStylePr>
    <w:tblStylePr w:type="band1Vert">
      <w:rPr>
        <w:rFonts w:ascii="Arial" w:hAnsi="Arial"/>
        <w:color w:val="404040"/>
        <w:sz w:val="22"/>
      </w:rPr>
      <w:pPr>
        <w:pBdr/>
        <w:spacing/>
        <w:ind/>
      </w:pPr>
      <w:tblPr>
        <w:tblBorders/>
      </w:tblPr>
      <w:tcPr>
        <w:shd w:val="clear" w:color="e8e8e8"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cccccc" w:themeColor="accent3" w:themeTint="90" w:sz="4" w:space="0"/>
          <w:left w:val="none" w:color="000000" w:sz="4" w:space="0"/>
          <w:bottom w:val="single" w:color="cccccc"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cccccc" w:themeColor="accent3" w:themeTint="90" w:sz="4" w:space="0"/>
          <w:left w:val="none" w:color="000000" w:sz="4" w:space="0"/>
          <w:bottom w:val="single" w:color="cccccc"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0" w:customStyle="1">
    <w:name w:val="List Table 2 - Accent 4"/>
    <w:basedOn w:val="788"/>
    <w:uiPriority w:val="99"/>
    <w:pPr>
      <w:pBdr/>
      <w:spacing w:after="0" w:line="240" w:lineRule="auto"/>
      <w:ind/>
    </w:pPr>
    <w:tblPr>
      <w:tblStyleRowBandSize w:val="1"/>
      <w:tblStyleColBandSize w:val="1"/>
      <w:tblBorders>
        <w:top w:val="single" w:color="ffdb6f" w:themeColor="accent4" w:themeTint="90" w:sz="4" w:space="0"/>
        <w:bottom w:val="single" w:color="ffdb6f" w:themeColor="accent4" w:themeTint="90" w:sz="4" w:space="0"/>
        <w:insideH w:val="single" w:color="ffdb6f" w:themeColor="accent4" w:themeTint="90" w:sz="4" w:space="0"/>
      </w:tblBorders>
    </w:tblPr>
    <w:tcPr>
      <w:tcBorders/>
    </w:tcPr>
    <w:tblStylePr w:type="band1Horz">
      <w:rPr>
        <w:rFonts w:ascii="Arial" w:hAnsi="Arial"/>
        <w:color w:val="404040"/>
        <w:sz w:val="22"/>
      </w:rPr>
      <w:pPr>
        <w:pBdr/>
        <w:spacing/>
        <w:ind/>
      </w:pPr>
      <w:tblPr>
        <w:tblBorders/>
      </w:tblPr>
      <w:tcPr>
        <w:shd w:val="clear" w:color="ffefbf" w:themeColor="accent4" w:themeTint="40" w:fill="ffefbf" w:themeFill="accent4" w:themeFillTint="40"/>
        <w:tcBorders/>
      </w:tcPr>
    </w:tblStylePr>
    <w:tblStylePr w:type="band1Vert">
      <w:rPr>
        <w:rFonts w:ascii="Arial" w:hAnsi="Arial"/>
        <w:color w:val="404040"/>
        <w:sz w:val="22"/>
      </w:rPr>
      <w:pPr>
        <w:pBdr/>
        <w:spacing/>
        <w:ind/>
      </w:pPr>
      <w:tblPr>
        <w:tblBorders/>
      </w:tblPr>
      <w:tcPr>
        <w:shd w:val="clear" w:color="ffefb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ffdb6f" w:themeColor="accent4" w:themeTint="90" w:sz="4" w:space="0"/>
          <w:left w:val="none" w:color="000000" w:sz="4" w:space="0"/>
          <w:bottom w:val="single" w:color="ffdb6f"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ffdb6f" w:themeColor="accent4" w:themeTint="90" w:sz="4" w:space="0"/>
          <w:left w:val="none" w:color="000000" w:sz="4" w:space="0"/>
          <w:bottom w:val="single" w:color="ffdb6f"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1" w:customStyle="1">
    <w:name w:val="List Table 2 - Accent 5"/>
    <w:basedOn w:val="788"/>
    <w:uiPriority w:val="99"/>
    <w:pPr>
      <w:pBdr/>
      <w:spacing w:after="0" w:line="240" w:lineRule="auto"/>
      <w:ind/>
    </w:pPr>
    <w:tblPr>
      <w:tblStyleRowBandSize w:val="1"/>
      <w:tblStyleColBandSize w:val="1"/>
      <w:tblBorders>
        <w:top w:val="single" w:color="95afdd" w:themeColor="accent5" w:themeTint="90" w:sz="4" w:space="0"/>
        <w:bottom w:val="single" w:color="95afdd" w:themeColor="accent5" w:themeTint="90" w:sz="4" w:space="0"/>
        <w:insideH w:val="single" w:color="95afdd" w:themeColor="accent5" w:themeTint="90" w:sz="4" w:space="0"/>
      </w:tblBorders>
    </w:tblPr>
    <w:tcPr>
      <w:tcBorders/>
    </w:tcPr>
    <w:tblStylePr w:type="band1Horz">
      <w:rPr>
        <w:rFonts w:ascii="Arial" w:hAnsi="Arial"/>
        <w:color w:val="404040"/>
        <w:sz w:val="22"/>
      </w:rPr>
      <w:pPr>
        <w:pBdr/>
        <w:spacing/>
        <w:ind/>
      </w:pPr>
      <w:tblPr>
        <w:tblBorders/>
      </w:tblPr>
      <w:tcPr>
        <w:shd w:val="clear" w:color="cfdbf0" w:themeColor="accent5" w:themeTint="40" w:fill="cfdbf0" w:themeFill="accent5" w:themeFillTint="40"/>
        <w:tcBorders/>
      </w:tcPr>
    </w:tblStylePr>
    <w:tblStylePr w:type="band1Vert">
      <w:rPr>
        <w:rFonts w:ascii="Arial" w:hAnsi="Arial"/>
        <w:color w:val="404040"/>
        <w:sz w:val="22"/>
      </w:rPr>
      <w:pPr>
        <w:pBdr/>
        <w:spacing/>
        <w:ind/>
      </w:pPr>
      <w:tblPr>
        <w:tblBorders/>
      </w:tblPr>
      <w:tcPr>
        <w:shd w:val="clear" w:color="cfdbf0" w:themeColor="accent5" w:themeTint="40" w:fill="cfdb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95afdd" w:themeColor="accent5" w:themeTint="90" w:sz="4" w:space="0"/>
          <w:left w:val="none" w:color="000000" w:sz="4" w:space="0"/>
          <w:bottom w:val="single" w:color="95afdd"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95afdd" w:themeColor="accent5" w:themeTint="90" w:sz="4" w:space="0"/>
          <w:left w:val="none" w:color="000000" w:sz="4" w:space="0"/>
          <w:bottom w:val="single" w:color="95afdd"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2" w:customStyle="1">
    <w:name w:val="List Table 2 - Accent 6"/>
    <w:basedOn w:val="788"/>
    <w:uiPriority w:val="99"/>
    <w:pPr>
      <w:pBdr/>
      <w:spacing w:after="0" w:line="240" w:lineRule="auto"/>
      <w:ind/>
    </w:pPr>
    <w:tblPr>
      <w:tblStyleRowBandSize w:val="1"/>
      <w:tblStyleColBandSize w:val="1"/>
      <w:tblBorders>
        <w:top w:val="single" w:color="add394" w:themeColor="accent6" w:themeTint="90" w:sz="4" w:space="0"/>
        <w:bottom w:val="single" w:color="add394" w:themeColor="accent6" w:themeTint="90" w:sz="4" w:space="0"/>
        <w:insideH w:val="single" w:color="add394" w:themeColor="accent6" w:themeTint="90" w:sz="4" w:space="0"/>
      </w:tblBorders>
    </w:tblPr>
    <w:tcPr>
      <w:tcBorders/>
    </w:tcPr>
    <w:tblStylePr w:type="band1Horz">
      <w:rPr>
        <w:rFonts w:ascii="Arial" w:hAnsi="Arial"/>
        <w:color w:val="404040"/>
        <w:sz w:val="22"/>
      </w:rPr>
      <w:pPr>
        <w:pBdr/>
        <w:spacing/>
        <w:ind/>
      </w:pPr>
      <w:tblPr>
        <w:tblBorders/>
      </w:tblPr>
      <w:tcPr>
        <w:shd w:val="clear" w:color="daebcf" w:themeColor="accent6" w:themeTint="40" w:fill="daebcf" w:themeFill="accent6" w:themeFillTint="40"/>
        <w:tcBorders/>
      </w:tcPr>
    </w:tblStylePr>
    <w:tblStylePr w:type="band1Vert">
      <w:rPr>
        <w:rFonts w:ascii="Arial" w:hAnsi="Arial"/>
        <w:color w:val="404040"/>
        <w:sz w:val="22"/>
      </w:rPr>
      <w:pPr>
        <w:pBdr/>
        <w:spacing/>
        <w:ind/>
      </w:pPr>
      <w:tblPr>
        <w:tblBorders/>
      </w:tblPr>
      <w:tcPr>
        <w:shd w:val="clear" w:color="daebcf" w:themeColor="accent6" w:themeTint="40" w:fill="daebcf"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add394" w:themeColor="accent6" w:themeTint="90" w:sz="4" w:space="0"/>
          <w:left w:val="none" w:color="000000" w:sz="4" w:space="0"/>
          <w:bottom w:val="single" w:color="add394"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add394" w:themeColor="accent6" w:themeTint="90" w:sz="4" w:space="0"/>
          <w:left w:val="none" w:color="000000" w:sz="4" w:space="0"/>
          <w:bottom w:val="single" w:color="add394"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3">
    <w:name w:val="List Table 3"/>
    <w:basedOn w:val="788"/>
    <w:uiPriority w:val="99"/>
    <w:pPr>
      <w:pBdr/>
      <w:spacing w:after="0" w:line="240" w:lineRule="auto"/>
      <w:ind/>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000000"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4" w:customStyle="1">
    <w:name w:val="List Table 3 - Accent 1"/>
    <w:basedOn w:val="788"/>
    <w:uiPriority w:val="99"/>
    <w:pPr>
      <w:pBdr/>
      <w:spacing w:after="0" w:line="240" w:lineRule="auto"/>
      <w:ind/>
    </w:pPr>
    <w:tblPr>
      <w:tblStyleRowBandSize w:val="1"/>
      <w:tblStyleColBandSize w:val="1"/>
      <w:tblBorders>
        <w:top w:val="single" w:color="5b9bd5" w:themeColor="accent1" w:sz="4" w:space="0"/>
        <w:left w:val="single" w:color="5b9bd5" w:themeColor="accent1" w:sz="4" w:space="0"/>
        <w:bottom w:val="single" w:color="5b9bd5" w:themeColor="accent1" w:sz="4" w:space="0"/>
        <w:right w:val="single" w:color="5b9bd5" w:themeColor="accent1" w:sz="4" w:space="0"/>
      </w:tblBorders>
    </w:tblPr>
    <w:tcPr>
      <w:tcBorders/>
    </w:tcPr>
    <w:tblStylePr w:type="band1Horz">
      <w:rPr>
        <w:rFonts w:ascii="Arial" w:hAnsi="Arial"/>
        <w:color w:val="404040"/>
        <w:sz w:val="22"/>
      </w:rPr>
      <w:pPr>
        <w:pBdr/>
        <w:spacing/>
        <w:ind/>
      </w:pPr>
      <w:tblPr>
        <w:tblBorders/>
      </w:tblPr>
      <w:tcPr>
        <w:tcBorders>
          <w:top w:val="single" w:color="5b9bd5" w:themeColor="accent1" w:sz="4" w:space="0"/>
          <w:bottom w:val="single" w:color="5b9bd5" w:themeColor="accent1" w:sz="4" w:space="0"/>
        </w:tcBorders>
      </w:tcPr>
    </w:tblStylePr>
    <w:tblStylePr w:type="band1Vert">
      <w:rPr>
        <w:rFonts w:ascii="Arial" w:hAnsi="Arial"/>
        <w:color w:val="404040"/>
        <w:sz w:val="22"/>
      </w:rPr>
      <w:pPr>
        <w:pBdr/>
        <w:spacing/>
        <w:ind/>
      </w:pPr>
      <w:tblPr>
        <w:tblBorders/>
      </w:tblPr>
      <w:tcPr>
        <w:tcBorders>
          <w:left w:val="single" w:color="5b9bd5" w:themeColor="accent1" w:sz="4" w:space="0"/>
          <w:right w:val="single" w:color="5b9bd5"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5b9bd5" w:themeColor="accent1" w:fill="5b9bd5"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5" w:customStyle="1">
    <w:name w:val="List Table 3 - Accent 2"/>
    <w:basedOn w:val="788"/>
    <w:uiPriority w:val="99"/>
    <w:pPr>
      <w:pBdr/>
      <w:spacing w:after="0" w:line="240" w:lineRule="auto"/>
      <w:ind/>
    </w:pPr>
    <w:tblPr>
      <w:tblStyleRowBandSize w:val="1"/>
      <w:tblStyleColBandSize w:val="1"/>
      <w:tbl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f4b184" w:themeColor="accent2" w:themeTint="97" w:sz="4" w:space="0"/>
          <w:bottom w:val="single" w:color="f4b184" w:themeColor="accent2" w:themeTint="97" w:sz="4" w:space="0"/>
        </w:tcBorders>
      </w:tcPr>
    </w:tblStylePr>
    <w:tblStylePr w:type="band1Vert">
      <w:rPr>
        <w:rFonts w:ascii="Arial" w:hAnsi="Arial"/>
        <w:color w:val="404040"/>
        <w:sz w:val="22"/>
      </w:rPr>
      <w:pPr>
        <w:pBdr/>
        <w:spacing/>
        <w:ind/>
      </w:pPr>
      <w:tblPr>
        <w:tblBorders/>
      </w:tblPr>
      <w:tcPr>
        <w:tcBorders>
          <w:left w:val="single" w:color="f4b184" w:themeColor="accent2" w:themeTint="97" w:sz="4" w:space="0"/>
          <w:right w:val="single" w:color="f4b184"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4b184" w:themeColor="accent2" w:themeTint="97" w:fill="f4b184"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6" w:customStyle="1">
    <w:name w:val="List Table 3 - Accent 3"/>
    <w:basedOn w:val="788"/>
    <w:uiPriority w:val="99"/>
    <w:pPr>
      <w:pBdr/>
      <w:spacing w:after="0" w:line="240" w:lineRule="auto"/>
      <w:ind/>
    </w:pPr>
    <w:tblPr>
      <w:tblStyleRowBandSize w:val="1"/>
      <w:tblStyleColBandSize w:val="1"/>
      <w:tblBorders>
        <w:top w:val="single" w:color="c9c9c9" w:themeColor="accent3" w:themeTint="98" w:sz="4" w:space="0"/>
        <w:left w:val="single" w:color="c9c9c9" w:themeColor="accent3" w:themeTint="98" w:sz="4" w:space="0"/>
        <w:bottom w:val="single" w:color="c9c9c9" w:themeColor="accent3" w:themeTint="98" w:sz="4" w:space="0"/>
        <w:right w:val="single" w:color="c9c9c9"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c9c9c9" w:themeColor="accent3" w:themeTint="98" w:sz="4" w:space="0"/>
          <w:bottom w:val="single" w:color="c9c9c9" w:themeColor="accent3" w:themeTint="98" w:sz="4" w:space="0"/>
        </w:tcBorders>
      </w:tcPr>
    </w:tblStylePr>
    <w:tblStylePr w:type="band1Vert">
      <w:rPr>
        <w:rFonts w:ascii="Arial" w:hAnsi="Arial"/>
        <w:color w:val="404040"/>
        <w:sz w:val="22"/>
      </w:rPr>
      <w:pPr>
        <w:pBdr/>
        <w:spacing/>
        <w:ind/>
      </w:pPr>
      <w:tblPr>
        <w:tblBorders/>
      </w:tblPr>
      <w:tcPr>
        <w:tcBorders>
          <w:left w:val="single" w:color="c9c9c9" w:themeColor="accent3" w:themeTint="98" w:sz="4" w:space="0"/>
          <w:right w:val="single" w:color="c9c9c9"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c9c9c9" w:themeColor="accent3" w:themeTint="98" w:fill="c9c9c9"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7" w:customStyle="1">
    <w:name w:val="List Table 3 - Accent 4"/>
    <w:basedOn w:val="788"/>
    <w:uiPriority w:val="99"/>
    <w:pPr>
      <w:pBdr/>
      <w:spacing w:after="0" w:line="240" w:lineRule="auto"/>
      <w:ind/>
    </w:pPr>
    <w:tblPr>
      <w:tblStyleRowBandSize w:val="1"/>
      <w:tblStyleColBandSize w:val="1"/>
      <w:tbl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ffd865" w:themeColor="accent4" w:themeTint="9A" w:sz="4" w:space="0"/>
          <w:bottom w:val="single" w:color="ffd865" w:themeColor="accent4" w:themeTint="9A" w:sz="4" w:space="0"/>
        </w:tcBorders>
      </w:tcPr>
    </w:tblStylePr>
    <w:tblStylePr w:type="band1Vert">
      <w:rPr>
        <w:rFonts w:ascii="Arial" w:hAnsi="Arial"/>
        <w:color w:val="404040"/>
        <w:sz w:val="22"/>
      </w:rPr>
      <w:pPr>
        <w:pBdr/>
        <w:spacing/>
        <w:ind/>
      </w:pPr>
      <w:tblPr>
        <w:tblBorders/>
      </w:tblPr>
      <w:tcPr>
        <w:tcBorders>
          <w:left w:val="single" w:color="ffd865" w:themeColor="accent4" w:themeTint="9A" w:sz="4" w:space="0"/>
          <w:right w:val="single" w:color="ffd865"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d865" w:themeColor="accent4" w:themeTint="9A" w:fill="ffd865"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8" w:customStyle="1">
    <w:name w:val="List Table 3 - Accent 5"/>
    <w:basedOn w:val="788"/>
    <w:uiPriority w:val="99"/>
    <w:pPr>
      <w:pBdr/>
      <w:spacing w:after="0" w:line="240" w:lineRule="auto"/>
      <w:ind/>
    </w:pPr>
    <w:tblPr>
      <w:tblStyleRowBandSize w:val="1"/>
      <w:tblStyleColBandSize w:val="1"/>
      <w:tblBorders>
        <w:top w:val="single" w:color="8da9db" w:themeColor="accent5" w:themeTint="9A" w:sz="4" w:space="0"/>
        <w:left w:val="single" w:color="8da9db" w:themeColor="accent5" w:themeTint="9A" w:sz="4" w:space="0"/>
        <w:bottom w:val="single" w:color="8da9db" w:themeColor="accent5" w:themeTint="9A" w:sz="4" w:space="0"/>
        <w:right w:val="single" w:color="8da9db"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8da9db" w:themeColor="accent5" w:themeTint="9A" w:sz="4" w:space="0"/>
          <w:bottom w:val="single" w:color="8da9db" w:themeColor="accent5" w:themeTint="9A" w:sz="4" w:space="0"/>
        </w:tcBorders>
      </w:tcPr>
    </w:tblStylePr>
    <w:tblStylePr w:type="band1Vert">
      <w:rPr>
        <w:rFonts w:ascii="Arial" w:hAnsi="Arial"/>
        <w:color w:val="404040"/>
        <w:sz w:val="22"/>
      </w:rPr>
      <w:pPr>
        <w:pBdr/>
        <w:spacing/>
        <w:ind/>
      </w:pPr>
      <w:tblPr>
        <w:tblBorders/>
      </w:tblPr>
      <w:tcPr>
        <w:tcBorders>
          <w:left w:val="single" w:color="8da9db" w:themeColor="accent5" w:themeTint="9A" w:sz="4" w:space="0"/>
          <w:right w:val="single" w:color="8da9db"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8da9db" w:themeColor="accent5" w:themeTint="9A" w:fill="8da9db"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9" w:customStyle="1">
    <w:name w:val="List Table 3 - Accent 6"/>
    <w:basedOn w:val="788"/>
    <w:uiPriority w:val="99"/>
    <w:pPr>
      <w:pBdr/>
      <w:spacing w:after="0" w:line="240" w:lineRule="auto"/>
      <w:ind/>
    </w:pPr>
    <w:tblPr>
      <w:tblStyleRowBandSize w:val="1"/>
      <w:tblStyleColBandSize w:val="1"/>
      <w:tblBorders>
        <w:top w:val="single" w:color="a9d08e" w:themeColor="accent6" w:themeTint="98" w:sz="4" w:space="0"/>
        <w:left w:val="single" w:color="a9d08e" w:themeColor="accent6" w:themeTint="98" w:sz="4" w:space="0"/>
        <w:bottom w:val="single" w:color="a9d08e" w:themeColor="accent6" w:themeTint="98" w:sz="4" w:space="0"/>
        <w:right w:val="single" w:color="a9d08e"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a9d08e" w:themeColor="accent6" w:themeTint="98" w:sz="4" w:space="0"/>
          <w:bottom w:val="single" w:color="a9d08e" w:themeColor="accent6" w:themeTint="98" w:sz="4" w:space="0"/>
        </w:tcBorders>
      </w:tcPr>
    </w:tblStylePr>
    <w:tblStylePr w:type="band1Vert">
      <w:rPr>
        <w:rFonts w:ascii="Arial" w:hAnsi="Arial"/>
        <w:color w:val="404040"/>
        <w:sz w:val="22"/>
      </w:rPr>
      <w:pPr>
        <w:pBdr/>
        <w:spacing/>
        <w:ind/>
      </w:pPr>
      <w:tblPr>
        <w:tblBorders/>
      </w:tblPr>
      <w:tcPr>
        <w:tcBorders>
          <w:left w:val="single" w:color="a9d08e" w:themeColor="accent6" w:themeTint="98" w:sz="4" w:space="0"/>
          <w:right w:val="single" w:color="a9d08e"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a9d08e" w:themeColor="accent6" w:themeTint="98" w:fill="a9d08e"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0">
    <w:name w:val="List Table 4"/>
    <w:basedOn w:val="788"/>
    <w:uiPriority w:val="99"/>
    <w:pPr>
      <w:pBdr/>
      <w:spacing w:after="0" w:line="240" w:lineRule="auto"/>
      <w:ind/>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bfbfb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bfbfb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000000"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1" w:customStyle="1">
    <w:name w:val="List Table 4 - Accent 1"/>
    <w:basedOn w:val="788"/>
    <w:uiPriority w:val="99"/>
    <w:pPr>
      <w:pBdr/>
      <w:spacing w:after="0" w:line="240" w:lineRule="auto"/>
      <w:ind/>
    </w:pPr>
    <w:tblPr>
      <w:tblStyleRowBandSize w:val="1"/>
      <w:tblStyleColBandSize w:val="1"/>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tblBorders>
    </w:tblPr>
    <w:tcPr>
      <w:tcBorders/>
    </w:tcPr>
    <w:tblStylePr w:type="band1Horz">
      <w:rPr>
        <w:rFonts w:ascii="Arial" w:hAnsi="Arial"/>
        <w:color w:val="404040"/>
        <w:sz w:val="22"/>
      </w:rPr>
      <w:pPr>
        <w:pBdr/>
        <w:spacing/>
        <w:ind/>
      </w:pPr>
      <w:tblPr>
        <w:tblBorders/>
      </w:tblPr>
      <w:tcPr>
        <w:shd w:val="clear" w:color="d5e5f4" w:themeColor="accent1" w:themeTint="40" w:fill="d5e5f4" w:themeFill="accent1" w:themeFillTint="40"/>
        <w:tcBorders/>
      </w:tcPr>
    </w:tblStylePr>
    <w:tblStylePr w:type="band1Vert">
      <w:rPr>
        <w:rFonts w:ascii="Arial" w:hAnsi="Arial"/>
        <w:color w:val="404040"/>
        <w:sz w:val="22"/>
      </w:rPr>
      <w:pPr>
        <w:pBdr/>
        <w:spacing/>
        <w:ind/>
      </w:pPr>
      <w:tblPr>
        <w:tblBorders/>
      </w:tblPr>
      <w:tcPr>
        <w:shd w:val="clear" w:color="d5e5f4" w:themeColor="accent1" w:themeTint="40" w:fill="d5e5f4"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5b9bd5" w:themeColor="accent1" w:fill="5b9bd5"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2" w:customStyle="1">
    <w:name w:val="List Table 4 - Accent 2"/>
    <w:basedOn w:val="788"/>
    <w:uiPriority w:val="99"/>
    <w:pPr>
      <w:pBdr/>
      <w:spacing w:after="0" w:line="240" w:lineRule="auto"/>
      <w:ind/>
    </w:pPr>
    <w:tblPr>
      <w:tblStyleRowBandSize w:val="1"/>
      <w:tblStyleColBandSize w:val="1"/>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tblBorders>
    </w:tblPr>
    <w:tcPr>
      <w:tcBorders/>
    </w:tcPr>
    <w:tblStylePr w:type="band1Horz">
      <w:rPr>
        <w:rFonts w:ascii="Arial" w:hAnsi="Arial"/>
        <w:color w:val="404040"/>
        <w:sz w:val="22"/>
      </w:rPr>
      <w:pPr>
        <w:pBdr/>
        <w:spacing/>
        <w:ind/>
      </w:pPr>
      <w:tblPr>
        <w:tblBorders/>
      </w:tblPr>
      <w:tcPr>
        <w:shd w:val="clear" w:color="fadecb" w:themeColor="accent2" w:themeTint="40" w:fill="fadecb" w:themeFill="accent2" w:themeFillTint="40"/>
        <w:tcBorders/>
      </w:tcPr>
    </w:tblStylePr>
    <w:tblStylePr w:type="band1Vert">
      <w:rPr>
        <w:rFonts w:ascii="Arial" w:hAnsi="Arial"/>
        <w:color w:val="404040"/>
        <w:sz w:val="22"/>
      </w:rPr>
      <w:pPr>
        <w:pBdr/>
        <w:spacing/>
        <w:ind/>
      </w:pPr>
      <w:tblPr>
        <w:tblBorders/>
      </w:tblPr>
      <w:tcPr>
        <w:shd w:val="clear" w:color="fadecb"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ed7d31" w:themeColor="accent2" w:fill="ed7d31"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3" w:customStyle="1">
    <w:name w:val="List Table 4 - Accent 3"/>
    <w:basedOn w:val="788"/>
    <w:uiPriority w:val="99"/>
    <w:pPr>
      <w:pBdr/>
      <w:spacing w:after="0" w:line="240" w:lineRule="auto"/>
      <w:ind/>
    </w:pPr>
    <w:tblPr>
      <w:tblStyleRowBandSize w:val="1"/>
      <w:tblStyleColBandSize w:val="1"/>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tblBorders>
    </w:tblPr>
    <w:tcPr>
      <w:tcBorders/>
    </w:tcPr>
    <w:tblStylePr w:type="band1Horz">
      <w:rPr>
        <w:rFonts w:ascii="Arial" w:hAnsi="Arial"/>
        <w:color w:val="404040"/>
        <w:sz w:val="22"/>
      </w:rPr>
      <w:pPr>
        <w:pBdr/>
        <w:spacing/>
        <w:ind/>
      </w:pPr>
      <w:tblPr>
        <w:tblBorders/>
      </w:tblPr>
      <w:tcPr>
        <w:shd w:val="clear" w:color="e8e8e8" w:themeColor="accent3" w:themeTint="40" w:fill="e8e8e8" w:themeFill="accent3" w:themeFillTint="40"/>
        <w:tcBorders/>
      </w:tcPr>
    </w:tblStylePr>
    <w:tblStylePr w:type="band1Vert">
      <w:rPr>
        <w:rFonts w:ascii="Arial" w:hAnsi="Arial"/>
        <w:color w:val="404040"/>
        <w:sz w:val="22"/>
      </w:rPr>
      <w:pPr>
        <w:pBdr/>
        <w:spacing/>
        <w:ind/>
      </w:pPr>
      <w:tblPr>
        <w:tblBorders/>
      </w:tblPr>
      <w:tcPr>
        <w:shd w:val="clear" w:color="e8e8e8"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a5a5a5" w:themeColor="accent3" w:fill="a5a5a5"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4" w:customStyle="1">
    <w:name w:val="List Table 4 - Accent 4"/>
    <w:basedOn w:val="788"/>
    <w:uiPriority w:val="99"/>
    <w:pPr>
      <w:pBdr/>
      <w:spacing w:after="0" w:line="240" w:lineRule="auto"/>
      <w:ind/>
    </w:pPr>
    <w:tblPr>
      <w:tblStyleRowBandSize w:val="1"/>
      <w:tblStyleColBandSize w:val="1"/>
      <w:tblBorders>
        <w:top w:val="single" w:color="ffdb6f" w:themeColor="accent4" w:themeTint="90" w:sz="4" w:space="0"/>
        <w:left w:val="single" w:color="ffdb6f" w:themeColor="accent4" w:themeTint="90" w:sz="4" w:space="0"/>
        <w:bottom w:val="single" w:color="ffdb6f" w:themeColor="accent4" w:themeTint="90" w:sz="4" w:space="0"/>
        <w:right w:val="single" w:color="ffdb6f" w:themeColor="accent4" w:themeTint="90" w:sz="4" w:space="0"/>
        <w:insideH w:val="single" w:color="ffdb6f" w:themeColor="accent4" w:themeTint="90" w:sz="4" w:space="0"/>
      </w:tblBorders>
    </w:tblPr>
    <w:tcPr>
      <w:tcBorders/>
    </w:tcPr>
    <w:tblStylePr w:type="band1Horz">
      <w:rPr>
        <w:rFonts w:ascii="Arial" w:hAnsi="Arial"/>
        <w:color w:val="404040"/>
        <w:sz w:val="22"/>
      </w:rPr>
      <w:pPr>
        <w:pBdr/>
        <w:spacing/>
        <w:ind/>
      </w:pPr>
      <w:tblPr>
        <w:tblBorders/>
      </w:tblPr>
      <w:tcPr>
        <w:shd w:val="clear" w:color="ffefbf" w:themeColor="accent4" w:themeTint="40" w:fill="ffefbf" w:themeFill="accent4" w:themeFillTint="40"/>
        <w:tcBorders/>
      </w:tcPr>
    </w:tblStylePr>
    <w:tblStylePr w:type="band1Vert">
      <w:rPr>
        <w:rFonts w:ascii="Arial" w:hAnsi="Arial"/>
        <w:color w:val="404040"/>
        <w:sz w:val="22"/>
      </w:rPr>
      <w:pPr>
        <w:pBdr/>
        <w:spacing/>
        <w:ind/>
      </w:pPr>
      <w:tblPr>
        <w:tblBorders/>
      </w:tblPr>
      <w:tcPr>
        <w:shd w:val="clear" w:color="ffefb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c000" w:themeColor="accent4" w:fill="ffc000"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5" w:customStyle="1">
    <w:name w:val="List Table 4 - Accent 5"/>
    <w:basedOn w:val="788"/>
    <w:uiPriority w:val="99"/>
    <w:pPr>
      <w:pBdr/>
      <w:spacing w:after="0" w:line="240" w:lineRule="auto"/>
      <w:ind/>
    </w:pPr>
    <w:tblPr>
      <w:tblStyleRowBandSize w:val="1"/>
      <w:tblStyleColBandSize w:val="1"/>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tblBorders>
    </w:tblPr>
    <w:tcPr>
      <w:tcBorders/>
    </w:tcPr>
    <w:tblStylePr w:type="band1Horz">
      <w:rPr>
        <w:rFonts w:ascii="Arial" w:hAnsi="Arial"/>
        <w:color w:val="404040"/>
        <w:sz w:val="22"/>
      </w:rPr>
      <w:pPr>
        <w:pBdr/>
        <w:spacing/>
        <w:ind/>
      </w:pPr>
      <w:tblPr>
        <w:tblBorders/>
      </w:tblPr>
      <w:tcPr>
        <w:shd w:val="clear" w:color="cfdbf0" w:themeColor="accent5" w:themeTint="40" w:fill="cfdbf0" w:themeFill="accent5" w:themeFillTint="40"/>
        <w:tcBorders/>
      </w:tcPr>
    </w:tblStylePr>
    <w:tblStylePr w:type="band1Vert">
      <w:rPr>
        <w:rFonts w:ascii="Arial" w:hAnsi="Arial"/>
        <w:color w:val="404040"/>
        <w:sz w:val="22"/>
      </w:rPr>
      <w:pPr>
        <w:pBdr/>
        <w:spacing/>
        <w:ind/>
      </w:pPr>
      <w:tblPr>
        <w:tblBorders/>
      </w:tblPr>
      <w:tcPr>
        <w:shd w:val="clear" w:color="cfdbf0" w:themeColor="accent5" w:themeTint="40" w:fill="cfdb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4472c4" w:themeColor="accent5" w:fill="4472c4"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6" w:customStyle="1">
    <w:name w:val="List Table 4 - Accent 6"/>
    <w:basedOn w:val="788"/>
    <w:uiPriority w:val="99"/>
    <w:pPr>
      <w:pBdr/>
      <w:spacing w:after="0" w:line="240" w:lineRule="auto"/>
      <w:ind/>
    </w:pPr>
    <w:tblPr>
      <w:tblStyleRowBandSize w:val="1"/>
      <w:tblStyleColBandSize w:val="1"/>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tblBorders>
    </w:tblPr>
    <w:tcPr>
      <w:tcBorders/>
    </w:tcPr>
    <w:tblStylePr w:type="band1Horz">
      <w:rPr>
        <w:rFonts w:ascii="Arial" w:hAnsi="Arial"/>
        <w:color w:val="404040"/>
        <w:sz w:val="22"/>
      </w:rPr>
      <w:pPr>
        <w:pBdr/>
        <w:spacing/>
        <w:ind/>
      </w:pPr>
      <w:tblPr>
        <w:tblBorders/>
      </w:tblPr>
      <w:tcPr>
        <w:shd w:val="clear" w:color="daebcf" w:themeColor="accent6" w:themeTint="40" w:fill="daebcf" w:themeFill="accent6" w:themeFillTint="40"/>
        <w:tcBorders/>
      </w:tcPr>
    </w:tblStylePr>
    <w:tblStylePr w:type="band1Vert">
      <w:rPr>
        <w:rFonts w:ascii="Arial" w:hAnsi="Arial"/>
        <w:color w:val="404040"/>
        <w:sz w:val="22"/>
      </w:rPr>
      <w:pPr>
        <w:pBdr/>
        <w:spacing/>
        <w:ind/>
      </w:pPr>
      <w:tblPr>
        <w:tblBorders/>
      </w:tblPr>
      <w:tcPr>
        <w:shd w:val="clear" w:color="daebcf" w:themeColor="accent6" w:themeTint="40" w:fill="daebcf"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70ad47" w:themeColor="accent6" w:fill="70ad47"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7">
    <w:name w:val="List Table 5 Dark"/>
    <w:basedOn w:val="788"/>
    <w:uiPriority w:val="99"/>
    <w:pPr>
      <w:pBdr/>
      <w:spacing w:after="0" w:line="240" w:lineRule="auto"/>
      <w:ind/>
    </w:pPr>
    <w:tblPr>
      <w:tblStyleRowBandSize w:val="1"/>
      <w:tblStyleColBandSize w:val="1"/>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shd w:val="clear" w:color="7f7f7f" w:themeColor="text1" w:themeTint="80" w:fill="7f7f7f" w:themeFill="text1" w:themeFillTint="80"/>
    </w:tblPr>
    <w:tcPr>
      <w:tcBorders/>
    </w:tcPr>
    <w:tblStylePr w:type="band1Horz">
      <w:pPr>
        <w:pBdr/>
        <w:spacing/>
        <w:ind/>
      </w:pPr>
      <w:tblPr>
        <w:tblBorders/>
      </w:tblPr>
      <w:tcPr>
        <w:shd w:val="clear" w:color="7f7f7f" w:themeColor="text1" w:themeTint="80" w:fill="7f7f7f" w:themeFill="text1" w:themeFillTint="80"/>
        <w:tcBorders>
          <w:top w:val="single" w:color="ffffff" w:themeColor="light1" w:sz="4" w:space="0"/>
          <w:bottom w:val="single" w:color="ffffff" w:themeColor="light1" w:sz="4" w:space="0"/>
        </w:tcBorders>
      </w:tcPr>
    </w:tblStylePr>
    <w:tblStylePr w:type="band1Vert">
      <w:pPr>
        <w:pBdr/>
        <w:spacing/>
        <w:ind/>
      </w:pPr>
      <w:tblPr>
        <w:tblBorders/>
      </w:tblPr>
      <w:tcPr>
        <w:shd w:val="clear" w:color="7f7f7f" w:themeColor="text1" w:themeTint="80" w:fill="7f7f7f" w:themeFill="text1" w:themeFillTint="80"/>
        <w:tcBorders>
          <w:left w:val="single" w:color="ffffff" w:themeColor="light1" w:sz="4" w:space="0"/>
          <w:right w:val="single" w:color="ffffff" w:themeColor="light1" w:sz="4" w:space="0"/>
        </w:tcBorders>
      </w:tcPr>
    </w:tblStylePr>
    <w:tblStylePr w:type="band2Horz">
      <w:pPr>
        <w:pBdr/>
        <w:spacing/>
        <w:ind/>
      </w:pPr>
      <w:tblPr>
        <w:tblBorders/>
      </w:tblPr>
      <w:tcPr>
        <w:shd w:val="clear" w:color="7f7f7f" w:themeColor="text1" w:themeTint="80" w:fill="7f7f7f" w:themeFill="text1" w:themeFillTint="80"/>
        <w:tcBorders>
          <w:top w:val="single" w:color="ffffff" w:themeColor="light1" w:sz="4" w:space="0"/>
          <w:bottom w:val="single" w:color="ffffff" w:themeColor="light1" w:sz="4" w:space="0"/>
        </w:tcBorders>
      </w:tcPr>
    </w:tblStylePr>
    <w:tblStylePr w:type="band2Vert">
      <w:pPr>
        <w:pBdr/>
        <w:spacing/>
        <w:ind/>
      </w:pPr>
      <w:tblPr>
        <w:tblBorders/>
      </w:tblPr>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pPr>
        <w:pBdr/>
        <w:spacing/>
        <w:ind/>
      </w:pPr>
      <w:tblPr>
        <w:tblBorders/>
      </w:tblPr>
      <w:tcPr>
        <w:tcBorders>
          <w:left w:val="single" w:color="7f7f7f" w:themeColor="text1" w:themeTint="80" w:sz="32" w:space="0"/>
          <w:right w:val="single" w:color="ffffff" w:themeColor="light1" w:sz="4" w:space="0"/>
        </w:tcBorders>
      </w:tcPr>
    </w:tblStylePr>
    <w:tblStylePr w:type="firstRow">
      <w:rPr>
        <w:rFonts w:ascii="Arial" w:hAnsi="Arial"/>
        <w:b/>
        <w:color w:val="ffffff" w:themeColor="light1"/>
        <w:sz w:val="22"/>
      </w:rPr>
      <w:pPr>
        <w:pBdr/>
        <w:spacing/>
        <w:ind/>
      </w:pPr>
      <w:tblPr>
        <w:tblBorders/>
      </w:tblPr>
      <w:tcPr>
        <w:shd w:val="clear" w:color="7f7f7f" w:themeColor="text1" w:themeTint="80" w:fill="7f7f7f" w:themeFill="text1" w:themeFillTint="80"/>
        <w:tcBorders>
          <w:top w:val="single" w:color="7f7f7f" w:themeColor="text1" w:themeTint="80" w:sz="32" w:space="0"/>
          <w:bottom w:val="single" w:color="ffffff" w:themeColor="light1" w:sz="12" w:space="0"/>
        </w:tcBorders>
      </w:tcPr>
    </w:tblStylePr>
    <w:tblStylePr w:type="lastCol">
      <w:pPr>
        <w:pBdr/>
        <w:spacing/>
        <w:ind/>
      </w:pPr>
      <w:tblPr>
        <w:tblBorders/>
      </w:tblPr>
      <w:tcPr>
        <w:tcBorders>
          <w:left w:val="single" w:color="ffffff" w:themeColor="light1" w:sz="4" w:space="0"/>
          <w:right w:val="single" w:color="7f7f7f"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8" w:customStyle="1">
    <w:name w:val="List Table 5 Dark - Accent 1"/>
    <w:basedOn w:val="788"/>
    <w:uiPriority w:val="99"/>
    <w:pPr>
      <w:pBdr/>
      <w:spacing w:after="0" w:line="240" w:lineRule="auto"/>
      <w:ind/>
    </w:pPr>
    <w:tblPr>
      <w:tblStyleRowBandSize w:val="1"/>
      <w:tblStyleColBandSize w:val="1"/>
      <w:tblBorders>
        <w:top w:val="single" w:color="5b9bd5" w:themeColor="accent1" w:sz="32" w:space="0"/>
        <w:left w:val="single" w:color="5b9bd5" w:themeColor="accent1" w:sz="32" w:space="0"/>
        <w:bottom w:val="single" w:color="5b9bd5" w:themeColor="accent1" w:sz="32" w:space="0"/>
        <w:right w:val="single" w:color="5b9bd5" w:themeColor="accent1" w:sz="32" w:space="0"/>
      </w:tblBorders>
      <w:shd w:val="clear" w:color="5b9bd5" w:themeColor="accent1" w:fill="5b9bd5" w:themeFill="accent1"/>
    </w:tblPr>
    <w:tcPr>
      <w:tcBorders/>
    </w:tcPr>
    <w:tblStylePr w:type="band1Horz">
      <w:pPr>
        <w:pBdr/>
        <w:spacing/>
        <w:ind/>
      </w:pPr>
      <w:tblPr>
        <w:tblBorders/>
      </w:tblPr>
      <w:tcPr>
        <w:shd w:val="clear" w:color="5b9bd5" w:themeColor="accent1" w:fill="5b9bd5" w:themeFill="accent1"/>
        <w:tcBorders>
          <w:top w:val="single" w:color="ffffff" w:themeColor="light1" w:sz="4" w:space="0"/>
          <w:bottom w:val="single" w:color="ffffff" w:themeColor="light1" w:sz="4" w:space="0"/>
        </w:tcBorders>
      </w:tcPr>
    </w:tblStylePr>
    <w:tblStylePr w:type="band1Vert">
      <w:pPr>
        <w:pBdr/>
        <w:spacing/>
        <w:ind/>
      </w:pPr>
      <w:tblPr>
        <w:tblBorders/>
      </w:tblPr>
      <w:tcPr>
        <w:shd w:val="clear" w:color="5b9bd5" w:themeColor="accent1" w:fill="5b9bd5" w:themeFill="accent1"/>
        <w:tcBorders>
          <w:left w:val="single" w:color="ffffff" w:themeColor="light1" w:sz="4" w:space="0"/>
          <w:right w:val="single" w:color="ffffff" w:themeColor="light1" w:sz="4" w:space="0"/>
        </w:tcBorders>
      </w:tcPr>
    </w:tblStylePr>
    <w:tblStylePr w:type="band2Horz">
      <w:pPr>
        <w:pBdr/>
        <w:spacing/>
        <w:ind/>
      </w:pPr>
      <w:tblPr>
        <w:tblBorders/>
      </w:tblPr>
      <w:tcPr>
        <w:shd w:val="clear" w:color="5b9bd5" w:themeColor="accent1" w:fill="5b9bd5" w:themeFill="accent1"/>
        <w:tcBorders>
          <w:top w:val="single" w:color="ffffff" w:themeColor="light1" w:sz="4" w:space="0"/>
          <w:bottom w:val="single" w:color="ffffff" w:themeColor="light1" w:sz="4" w:space="0"/>
        </w:tcBorders>
      </w:tcPr>
    </w:tblStylePr>
    <w:tblStylePr w:type="band2Vert">
      <w:pPr>
        <w:pBdr/>
        <w:spacing/>
        <w:ind/>
      </w:pPr>
      <w:tblPr>
        <w:tblBorders/>
      </w:tblPr>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pPr>
        <w:pBdr/>
        <w:spacing/>
        <w:ind/>
      </w:pPr>
      <w:tblPr>
        <w:tblBorders/>
      </w:tblPr>
      <w:tcPr>
        <w:tcBorders>
          <w:left w:val="single" w:color="5b9bd5" w:themeColor="accent1" w:sz="32" w:space="0"/>
          <w:right w:val="single" w:color="ffffff" w:themeColor="light1" w:sz="4" w:space="0"/>
        </w:tcBorders>
      </w:tcPr>
    </w:tblStylePr>
    <w:tblStylePr w:type="firstRow">
      <w:rPr>
        <w:rFonts w:ascii="Arial" w:hAnsi="Arial"/>
        <w:b/>
        <w:color w:val="ffffff" w:themeColor="light1"/>
        <w:sz w:val="22"/>
      </w:rPr>
      <w:pPr>
        <w:pBdr/>
        <w:spacing/>
        <w:ind/>
      </w:pPr>
      <w:tblPr>
        <w:tblBorders/>
      </w:tblPr>
      <w:tcPr>
        <w:shd w:val="clear" w:color="5b9bd5" w:themeColor="accent1" w:fill="5b9bd5" w:themeFill="accent1"/>
        <w:tcBorders>
          <w:top w:val="single" w:color="5b9bd5" w:themeColor="accent1" w:sz="32" w:space="0"/>
          <w:bottom w:val="single" w:color="ffffff" w:themeColor="light1" w:sz="12" w:space="0"/>
        </w:tcBorders>
      </w:tcPr>
    </w:tblStylePr>
    <w:tblStylePr w:type="lastCol">
      <w:pPr>
        <w:pBdr/>
        <w:spacing/>
        <w:ind/>
      </w:pPr>
      <w:tblPr>
        <w:tblBorders/>
      </w:tblPr>
      <w:tcPr>
        <w:tcBorders>
          <w:left w:val="single" w:color="ffffff" w:themeColor="light1" w:sz="4" w:space="0"/>
          <w:right w:val="single" w:color="5b9bd5"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9" w:customStyle="1">
    <w:name w:val="List Table 5 Dark - Accent 2"/>
    <w:basedOn w:val="788"/>
    <w:uiPriority w:val="99"/>
    <w:pPr>
      <w:pBdr/>
      <w:spacing w:after="0" w:line="240" w:lineRule="auto"/>
      <w:ind/>
    </w:pPr>
    <w:tblPr>
      <w:tblStyleRowBandSize w:val="1"/>
      <w:tblStyleColBandSize w:val="1"/>
      <w:tblBorders>
        <w:top w:val="single" w:color="f4b184" w:themeColor="accent2" w:themeTint="97" w:sz="32" w:space="0"/>
        <w:left w:val="single" w:color="f4b184" w:themeColor="accent2" w:themeTint="97" w:sz="32" w:space="0"/>
        <w:bottom w:val="single" w:color="f4b184" w:themeColor="accent2" w:themeTint="97" w:sz="32" w:space="0"/>
        <w:right w:val="single" w:color="f4b184" w:themeColor="accent2" w:themeTint="97" w:sz="32" w:space="0"/>
      </w:tblBorders>
      <w:shd w:val="clear" w:color="f4b184" w:themeColor="accent2" w:themeTint="97" w:fill="f4b184" w:themeFill="accent2" w:themeFillTint="97"/>
    </w:tblPr>
    <w:tcPr>
      <w:tcBorders/>
    </w:tcPr>
    <w:tblStylePr w:type="band1Horz">
      <w:pPr>
        <w:pBdr/>
        <w:spacing/>
        <w:ind/>
      </w:pPr>
      <w:tblPr>
        <w:tblBorders/>
      </w:tblPr>
      <w:tcPr>
        <w:shd w:val="clear" w:color="f4b184" w:themeColor="accent2" w:themeTint="97" w:fill="f4b184" w:themeFill="accent2" w:themeFillTint="97"/>
        <w:tcBorders>
          <w:top w:val="single" w:color="ffffff" w:themeColor="light1" w:sz="4" w:space="0"/>
          <w:bottom w:val="single" w:color="ffffff" w:themeColor="light1" w:sz="4" w:space="0"/>
        </w:tcBorders>
      </w:tcPr>
    </w:tblStylePr>
    <w:tblStylePr w:type="band1Vert">
      <w:pPr>
        <w:pBdr/>
        <w:spacing/>
        <w:ind/>
      </w:pPr>
      <w:tblPr>
        <w:tblBorders/>
      </w:tblPr>
      <w:tcPr>
        <w:shd w:val="clear" w:color="f4b184" w:themeColor="accent2" w:themeTint="97" w:fill="f4b184" w:themeFill="accent2" w:themeFillTint="97"/>
        <w:tcBorders>
          <w:left w:val="single" w:color="ffffff" w:themeColor="light1" w:sz="4" w:space="0"/>
          <w:right w:val="single" w:color="ffffff" w:themeColor="light1" w:sz="4" w:space="0"/>
        </w:tcBorders>
      </w:tcPr>
    </w:tblStylePr>
    <w:tblStylePr w:type="band2Horz">
      <w:pPr>
        <w:pBdr/>
        <w:spacing/>
        <w:ind/>
      </w:pPr>
      <w:tblPr>
        <w:tblBorders/>
      </w:tblPr>
      <w:tcPr>
        <w:shd w:val="clear" w:color="f4b184" w:themeColor="accent2" w:themeTint="97" w:fill="f4b184" w:themeFill="accent2" w:themeFillTint="97"/>
        <w:tcBorders>
          <w:top w:val="single" w:color="ffffff" w:themeColor="light1" w:sz="4" w:space="0"/>
          <w:bottom w:val="single" w:color="ffffff" w:themeColor="light1" w:sz="4" w:space="0"/>
        </w:tcBorders>
      </w:tcPr>
    </w:tblStylePr>
    <w:tblStylePr w:type="band2Vert">
      <w:pPr>
        <w:pBdr/>
        <w:spacing/>
        <w:ind/>
      </w:pPr>
      <w:tblPr>
        <w:tblBorders/>
      </w:tblPr>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pPr>
        <w:pBdr/>
        <w:spacing/>
        <w:ind/>
      </w:pPr>
      <w:tblPr>
        <w:tblBorders/>
      </w:tblPr>
      <w:tcPr>
        <w:tcBorders>
          <w:left w:val="single" w:color="f4b184" w:themeColor="accent2" w:themeTint="97" w:sz="32" w:space="0"/>
          <w:right w:val="single" w:color="ffffff" w:themeColor="light1" w:sz="4" w:space="0"/>
        </w:tcBorders>
      </w:tcPr>
    </w:tblStylePr>
    <w:tblStylePr w:type="firstRow">
      <w:rPr>
        <w:rFonts w:ascii="Arial" w:hAnsi="Arial"/>
        <w:b/>
        <w:color w:val="ffffff" w:themeColor="light1"/>
        <w:sz w:val="22"/>
      </w:rPr>
      <w:pPr>
        <w:pBdr/>
        <w:spacing/>
        <w:ind/>
      </w:pPr>
      <w:tblPr>
        <w:tblBorders/>
      </w:tblPr>
      <w:tcPr>
        <w:shd w:val="clear" w:color="f4b184" w:themeColor="accent2" w:themeTint="97" w:fill="f4b184" w:themeFill="accent2" w:themeFillTint="97"/>
        <w:tcBorders>
          <w:top w:val="single" w:color="f4b184" w:themeColor="accent2" w:themeTint="97" w:sz="32" w:space="0"/>
          <w:bottom w:val="single" w:color="ffffff" w:themeColor="light1" w:sz="12" w:space="0"/>
        </w:tcBorders>
      </w:tcPr>
    </w:tblStylePr>
    <w:tblStylePr w:type="lastCol">
      <w:pPr>
        <w:pBdr/>
        <w:spacing/>
        <w:ind/>
      </w:pPr>
      <w:tblPr>
        <w:tblBorders/>
      </w:tblPr>
      <w:tcPr>
        <w:tcBorders>
          <w:left w:val="single" w:color="ffffff" w:themeColor="light1" w:sz="4" w:space="0"/>
          <w:right w:val="single" w:color="f4b184"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0" w:customStyle="1">
    <w:name w:val="List Table 5 Dark - Accent 3"/>
    <w:basedOn w:val="788"/>
    <w:uiPriority w:val="99"/>
    <w:pPr>
      <w:pBdr/>
      <w:spacing w:after="0" w:line="240" w:lineRule="auto"/>
      <w:ind/>
    </w:pPr>
    <w:tblPr>
      <w:tblStyleRowBandSize w:val="1"/>
      <w:tblStyleColBandSize w:val="1"/>
      <w:tblBorders>
        <w:top w:val="single" w:color="c9c9c9" w:themeColor="accent3" w:themeTint="98" w:sz="32" w:space="0"/>
        <w:left w:val="single" w:color="c9c9c9" w:themeColor="accent3" w:themeTint="98" w:sz="32" w:space="0"/>
        <w:bottom w:val="single" w:color="c9c9c9" w:themeColor="accent3" w:themeTint="98" w:sz="32" w:space="0"/>
        <w:right w:val="single" w:color="c9c9c9" w:themeColor="accent3" w:themeTint="98" w:sz="32" w:space="0"/>
      </w:tblBorders>
      <w:shd w:val="clear" w:color="c9c9c9" w:themeColor="accent3" w:themeTint="98" w:fill="c9c9c9" w:themeFill="accent3" w:themeFillTint="98"/>
    </w:tblPr>
    <w:tcPr>
      <w:tcBorders/>
    </w:tcPr>
    <w:tblStylePr w:type="band1Horz">
      <w:pPr>
        <w:pBdr/>
        <w:spacing/>
        <w:ind/>
      </w:pPr>
      <w:tblPr>
        <w:tblBorders/>
      </w:tblPr>
      <w:tcPr>
        <w:shd w:val="clear" w:color="c9c9c9" w:themeColor="accent3" w:themeTint="98" w:fill="c9c9c9" w:themeFill="accent3" w:themeFillTint="98"/>
        <w:tcBorders>
          <w:top w:val="single" w:color="ffffff" w:themeColor="light1" w:sz="4" w:space="0"/>
          <w:bottom w:val="single" w:color="ffffff" w:themeColor="light1" w:sz="4" w:space="0"/>
        </w:tcBorders>
      </w:tcPr>
    </w:tblStylePr>
    <w:tblStylePr w:type="band1Vert">
      <w:pPr>
        <w:pBdr/>
        <w:spacing/>
        <w:ind/>
      </w:pPr>
      <w:tblPr>
        <w:tblBorders/>
      </w:tblPr>
      <w:tcPr>
        <w:shd w:val="clear" w:color="c9c9c9" w:themeColor="accent3" w:themeTint="98" w:fill="c9c9c9" w:themeFill="accent3" w:themeFillTint="98"/>
        <w:tcBorders>
          <w:left w:val="single" w:color="ffffff" w:themeColor="light1" w:sz="4" w:space="0"/>
          <w:right w:val="single" w:color="ffffff" w:themeColor="light1" w:sz="4" w:space="0"/>
        </w:tcBorders>
      </w:tcPr>
    </w:tblStylePr>
    <w:tblStylePr w:type="band2Horz">
      <w:pPr>
        <w:pBdr/>
        <w:spacing/>
        <w:ind/>
      </w:pPr>
      <w:tblPr>
        <w:tblBorders/>
      </w:tblPr>
      <w:tcPr>
        <w:shd w:val="clear" w:color="c9c9c9" w:themeColor="accent3" w:themeTint="98" w:fill="c9c9c9" w:themeFill="accent3" w:themeFillTint="98"/>
        <w:tcBorders>
          <w:top w:val="single" w:color="ffffff" w:themeColor="light1" w:sz="4" w:space="0"/>
          <w:bottom w:val="single" w:color="ffffff" w:themeColor="light1" w:sz="4" w:space="0"/>
        </w:tcBorders>
      </w:tcPr>
    </w:tblStylePr>
    <w:tblStylePr w:type="band2Vert">
      <w:pPr>
        <w:pBdr/>
        <w:spacing/>
        <w:ind/>
      </w:pPr>
      <w:tblPr>
        <w:tblBorders/>
      </w:tblPr>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pPr>
        <w:pBdr/>
        <w:spacing/>
        <w:ind/>
      </w:pPr>
      <w:tblPr>
        <w:tblBorders/>
      </w:tblPr>
      <w:tcPr>
        <w:tcBorders>
          <w:left w:val="single" w:color="c9c9c9" w:themeColor="accent3" w:themeTint="98" w:sz="32" w:space="0"/>
          <w:right w:val="single" w:color="ffffff" w:themeColor="light1" w:sz="4" w:space="0"/>
        </w:tcBorders>
      </w:tcPr>
    </w:tblStylePr>
    <w:tblStylePr w:type="firstRow">
      <w:rPr>
        <w:rFonts w:ascii="Arial" w:hAnsi="Arial"/>
        <w:b/>
        <w:color w:val="ffffff" w:themeColor="light1"/>
        <w:sz w:val="22"/>
      </w:rPr>
      <w:pPr>
        <w:pBdr/>
        <w:spacing/>
        <w:ind/>
      </w:pPr>
      <w:tblPr>
        <w:tblBorders/>
      </w:tblPr>
      <w:tcPr>
        <w:shd w:val="clear" w:color="c9c9c9" w:themeColor="accent3" w:themeTint="98" w:fill="c9c9c9" w:themeFill="accent3" w:themeFillTint="98"/>
        <w:tcBorders>
          <w:top w:val="single" w:color="c9c9c9" w:themeColor="accent3" w:themeTint="98" w:sz="32" w:space="0"/>
          <w:bottom w:val="single" w:color="ffffff" w:themeColor="light1" w:sz="12" w:space="0"/>
        </w:tcBorders>
      </w:tcPr>
    </w:tblStylePr>
    <w:tblStylePr w:type="lastCol">
      <w:pPr>
        <w:pBdr/>
        <w:spacing/>
        <w:ind/>
      </w:pPr>
      <w:tblPr>
        <w:tblBorders/>
      </w:tblPr>
      <w:tcPr>
        <w:tcBorders>
          <w:left w:val="single" w:color="ffffff" w:themeColor="light1" w:sz="4" w:space="0"/>
          <w:right w:val="single" w:color="c9c9c9"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1" w:customStyle="1">
    <w:name w:val="List Table 5 Dark - Accent 4"/>
    <w:basedOn w:val="788"/>
    <w:uiPriority w:val="99"/>
    <w:pPr>
      <w:pBdr/>
      <w:spacing w:after="0" w:line="240" w:lineRule="auto"/>
      <w:ind/>
    </w:pPr>
    <w:tblPr>
      <w:tblStyleRowBandSize w:val="1"/>
      <w:tblStyleColBandSize w:val="1"/>
      <w:tblBorders>
        <w:top w:val="single" w:color="ffd865" w:themeColor="accent4" w:themeTint="9A" w:sz="32" w:space="0"/>
        <w:left w:val="single" w:color="ffd865" w:themeColor="accent4" w:themeTint="9A" w:sz="32" w:space="0"/>
        <w:bottom w:val="single" w:color="ffd865" w:themeColor="accent4" w:themeTint="9A" w:sz="32" w:space="0"/>
        <w:right w:val="single" w:color="ffd865" w:themeColor="accent4" w:themeTint="9A" w:sz="32" w:space="0"/>
      </w:tblBorders>
      <w:shd w:val="clear" w:color="ffd865" w:themeColor="accent4" w:themeTint="9A" w:fill="ffd865" w:themeFill="accent4" w:themeFillTint="9A"/>
    </w:tblPr>
    <w:tcPr>
      <w:tcBorders/>
    </w:tcPr>
    <w:tblStylePr w:type="band1Horz">
      <w:pPr>
        <w:pBdr/>
        <w:spacing/>
        <w:ind/>
      </w:pPr>
      <w:tblPr>
        <w:tblBorders/>
      </w:tblPr>
      <w:tcPr>
        <w:shd w:val="clear" w:color="ffd865" w:themeColor="accent4" w:themeTint="9A" w:fill="ffd865" w:themeFill="accent4" w:themeFillTint="9A"/>
        <w:tcBorders>
          <w:top w:val="single" w:color="ffffff" w:themeColor="light1" w:sz="4" w:space="0"/>
          <w:bottom w:val="single" w:color="ffffff" w:themeColor="light1" w:sz="4" w:space="0"/>
        </w:tcBorders>
      </w:tcPr>
    </w:tblStylePr>
    <w:tblStylePr w:type="band1Vert">
      <w:pPr>
        <w:pBdr/>
        <w:spacing/>
        <w:ind/>
      </w:pPr>
      <w:tblPr>
        <w:tblBorders/>
      </w:tblPr>
      <w:tcPr>
        <w:shd w:val="clear" w:color="ffd865" w:themeColor="accent4" w:themeTint="9A" w:fill="ffd865" w:themeFill="accent4" w:themeFillTint="9A"/>
        <w:tcBorders>
          <w:left w:val="single" w:color="ffffff" w:themeColor="light1" w:sz="4" w:space="0"/>
          <w:right w:val="single" w:color="ffffff" w:themeColor="light1" w:sz="4" w:space="0"/>
        </w:tcBorders>
      </w:tcPr>
    </w:tblStylePr>
    <w:tblStylePr w:type="band2Horz">
      <w:pPr>
        <w:pBdr/>
        <w:spacing/>
        <w:ind/>
      </w:pPr>
      <w:tblPr>
        <w:tblBorders/>
      </w:tblPr>
      <w:tcPr>
        <w:shd w:val="clear" w:color="ffd865" w:themeColor="accent4" w:themeTint="9A" w:fill="ffd865" w:themeFill="accent4" w:themeFillTint="9A"/>
        <w:tcBorders>
          <w:top w:val="single" w:color="ffffff" w:themeColor="light1" w:sz="4" w:space="0"/>
          <w:bottom w:val="single" w:color="ffffff" w:themeColor="light1" w:sz="4" w:space="0"/>
        </w:tcBorders>
      </w:tcPr>
    </w:tblStylePr>
    <w:tblStylePr w:type="band2Vert">
      <w:pPr>
        <w:pBdr/>
        <w:spacing/>
        <w:ind/>
      </w:pPr>
      <w:tblPr>
        <w:tblBorders/>
      </w:tblPr>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pPr>
        <w:pBdr/>
        <w:spacing/>
        <w:ind/>
      </w:pPr>
      <w:tblPr>
        <w:tblBorders/>
      </w:tblPr>
      <w:tcPr>
        <w:tcBorders>
          <w:left w:val="single" w:color="ffd865" w:themeColor="accent4" w:themeTint="9A" w:sz="32" w:space="0"/>
          <w:right w:val="single" w:color="ffffff" w:themeColor="light1" w:sz="4" w:space="0"/>
        </w:tcBorders>
      </w:tcPr>
    </w:tblStylePr>
    <w:tblStylePr w:type="firstRow">
      <w:rPr>
        <w:rFonts w:ascii="Arial" w:hAnsi="Arial"/>
        <w:b/>
        <w:color w:val="ffffff" w:themeColor="light1"/>
        <w:sz w:val="22"/>
      </w:rPr>
      <w:pPr>
        <w:pBdr/>
        <w:spacing/>
        <w:ind/>
      </w:pPr>
      <w:tblPr>
        <w:tblBorders/>
      </w:tblPr>
      <w:tcPr>
        <w:shd w:val="clear" w:color="ffd865" w:themeColor="accent4" w:themeTint="9A" w:fill="ffd865" w:themeFill="accent4" w:themeFillTint="9A"/>
        <w:tcBorders>
          <w:top w:val="single" w:color="ffd865" w:themeColor="accent4" w:themeTint="9A" w:sz="32" w:space="0"/>
          <w:bottom w:val="single" w:color="ffffff" w:themeColor="light1" w:sz="12" w:space="0"/>
        </w:tcBorders>
      </w:tcPr>
    </w:tblStylePr>
    <w:tblStylePr w:type="lastCol">
      <w:pPr>
        <w:pBdr/>
        <w:spacing/>
        <w:ind/>
      </w:pPr>
      <w:tblPr>
        <w:tblBorders/>
      </w:tblPr>
      <w:tcPr>
        <w:tcBorders>
          <w:left w:val="single" w:color="ffffff" w:themeColor="light1" w:sz="4" w:space="0"/>
          <w:right w:val="single" w:color="ffd865"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2" w:customStyle="1">
    <w:name w:val="List Table 5 Dark - Accent 5"/>
    <w:basedOn w:val="788"/>
    <w:uiPriority w:val="99"/>
    <w:pPr>
      <w:pBdr/>
      <w:spacing w:after="0" w:line="240" w:lineRule="auto"/>
      <w:ind/>
    </w:pPr>
    <w:tblPr>
      <w:tblStyleRowBandSize w:val="1"/>
      <w:tblStyleColBandSize w:val="1"/>
      <w:tblBorders>
        <w:top w:val="single" w:color="8da9db" w:themeColor="accent5" w:themeTint="9A" w:sz="32" w:space="0"/>
        <w:left w:val="single" w:color="8da9db" w:themeColor="accent5" w:themeTint="9A" w:sz="32" w:space="0"/>
        <w:bottom w:val="single" w:color="8da9db" w:themeColor="accent5" w:themeTint="9A" w:sz="32" w:space="0"/>
        <w:right w:val="single" w:color="8da9db" w:themeColor="accent5" w:themeTint="9A" w:sz="32" w:space="0"/>
      </w:tblBorders>
      <w:shd w:val="clear" w:color="8da9db" w:themeColor="accent5" w:themeTint="9A" w:fill="8da9db" w:themeFill="accent5" w:themeFillTint="9A"/>
    </w:tblPr>
    <w:tcPr>
      <w:tcBorders/>
    </w:tcPr>
    <w:tblStylePr w:type="band1Horz">
      <w:pPr>
        <w:pBdr/>
        <w:spacing/>
        <w:ind/>
      </w:pPr>
      <w:tblPr>
        <w:tblBorders/>
      </w:tblPr>
      <w:tcPr>
        <w:shd w:val="clear" w:color="8da9db" w:themeColor="accent5" w:themeTint="9A" w:fill="8da9db" w:themeFill="accent5" w:themeFillTint="9A"/>
        <w:tcBorders>
          <w:top w:val="single" w:color="ffffff" w:themeColor="light1" w:sz="4" w:space="0"/>
          <w:bottom w:val="single" w:color="ffffff" w:themeColor="light1" w:sz="4" w:space="0"/>
        </w:tcBorders>
      </w:tcPr>
    </w:tblStylePr>
    <w:tblStylePr w:type="band1Vert">
      <w:pPr>
        <w:pBdr/>
        <w:spacing/>
        <w:ind/>
      </w:pPr>
      <w:tblPr>
        <w:tblBorders/>
      </w:tblPr>
      <w:tcPr>
        <w:shd w:val="clear" w:color="8da9db" w:themeColor="accent5" w:themeTint="9A" w:fill="8da9db" w:themeFill="accent5" w:themeFillTint="9A"/>
        <w:tcBorders>
          <w:left w:val="single" w:color="ffffff" w:themeColor="light1" w:sz="4" w:space="0"/>
          <w:right w:val="single" w:color="ffffff" w:themeColor="light1" w:sz="4" w:space="0"/>
        </w:tcBorders>
      </w:tcPr>
    </w:tblStylePr>
    <w:tblStylePr w:type="band2Horz">
      <w:pPr>
        <w:pBdr/>
        <w:spacing/>
        <w:ind/>
      </w:pPr>
      <w:tblPr>
        <w:tblBorders/>
      </w:tblPr>
      <w:tcPr>
        <w:shd w:val="clear" w:color="8da9db" w:themeColor="accent5" w:themeTint="9A" w:fill="8da9db" w:themeFill="accent5" w:themeFillTint="9A"/>
        <w:tcBorders>
          <w:top w:val="single" w:color="ffffff" w:themeColor="light1" w:sz="4" w:space="0"/>
          <w:bottom w:val="single" w:color="ffffff" w:themeColor="light1" w:sz="4" w:space="0"/>
        </w:tcBorders>
      </w:tcPr>
    </w:tblStylePr>
    <w:tblStylePr w:type="band2Vert">
      <w:pPr>
        <w:pBdr/>
        <w:spacing/>
        <w:ind/>
      </w:pPr>
      <w:tblPr>
        <w:tblBorders/>
      </w:tblPr>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pPr>
        <w:pBdr/>
        <w:spacing/>
        <w:ind/>
      </w:pPr>
      <w:tblPr>
        <w:tblBorders/>
      </w:tblPr>
      <w:tcPr>
        <w:tcBorders>
          <w:left w:val="single" w:color="8da9db" w:themeColor="accent5" w:themeTint="9A" w:sz="32" w:space="0"/>
          <w:right w:val="single" w:color="ffffff" w:themeColor="light1" w:sz="4" w:space="0"/>
        </w:tcBorders>
      </w:tcPr>
    </w:tblStylePr>
    <w:tblStylePr w:type="firstRow">
      <w:rPr>
        <w:rFonts w:ascii="Arial" w:hAnsi="Arial"/>
        <w:b/>
        <w:color w:val="ffffff" w:themeColor="light1"/>
        <w:sz w:val="22"/>
      </w:rPr>
      <w:pPr>
        <w:pBdr/>
        <w:spacing/>
        <w:ind/>
      </w:pPr>
      <w:tblPr>
        <w:tblBorders/>
      </w:tblPr>
      <w:tcPr>
        <w:shd w:val="clear" w:color="8da9db" w:themeColor="accent5" w:themeTint="9A" w:fill="8da9db" w:themeFill="accent5" w:themeFillTint="9A"/>
        <w:tcBorders>
          <w:top w:val="single" w:color="8da9db" w:themeColor="accent5" w:themeTint="9A" w:sz="32" w:space="0"/>
          <w:bottom w:val="single" w:color="ffffff" w:themeColor="light1" w:sz="12" w:space="0"/>
        </w:tcBorders>
      </w:tcPr>
    </w:tblStylePr>
    <w:tblStylePr w:type="lastCol">
      <w:pPr>
        <w:pBdr/>
        <w:spacing/>
        <w:ind/>
      </w:pPr>
      <w:tblPr>
        <w:tblBorders/>
      </w:tblPr>
      <w:tcPr>
        <w:tcBorders>
          <w:left w:val="single" w:color="ffffff" w:themeColor="light1" w:sz="4" w:space="0"/>
          <w:right w:val="single" w:color="8da9db"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3" w:customStyle="1">
    <w:name w:val="List Table 5 Dark - Accent 6"/>
    <w:basedOn w:val="788"/>
    <w:uiPriority w:val="99"/>
    <w:pPr>
      <w:pBdr/>
      <w:spacing w:after="0" w:line="240" w:lineRule="auto"/>
      <w:ind/>
    </w:pPr>
    <w:tblPr>
      <w:tblStyleRowBandSize w:val="1"/>
      <w:tblStyleColBandSize w:val="1"/>
      <w:tblBorders>
        <w:top w:val="single" w:color="a9d08e" w:themeColor="accent6" w:themeTint="98" w:sz="32" w:space="0"/>
        <w:left w:val="single" w:color="a9d08e" w:themeColor="accent6" w:themeTint="98" w:sz="32" w:space="0"/>
        <w:bottom w:val="single" w:color="a9d08e" w:themeColor="accent6" w:themeTint="98" w:sz="32" w:space="0"/>
        <w:right w:val="single" w:color="a9d08e" w:themeColor="accent6" w:themeTint="98" w:sz="32" w:space="0"/>
      </w:tblBorders>
      <w:shd w:val="clear" w:color="a9d08e" w:themeColor="accent6" w:themeTint="98" w:fill="a9d08e" w:themeFill="accent6" w:themeFillTint="98"/>
    </w:tblPr>
    <w:tcPr>
      <w:tcBorders/>
    </w:tcPr>
    <w:tblStylePr w:type="band1Horz">
      <w:pPr>
        <w:pBdr/>
        <w:spacing/>
        <w:ind/>
      </w:pPr>
      <w:tblPr>
        <w:tblBorders/>
      </w:tblPr>
      <w:tcPr>
        <w:shd w:val="clear" w:color="a9d08e" w:themeColor="accent6" w:themeTint="98" w:fill="a9d08e" w:themeFill="accent6" w:themeFillTint="98"/>
        <w:tcBorders>
          <w:top w:val="single" w:color="ffffff" w:themeColor="light1" w:sz="4" w:space="0"/>
          <w:bottom w:val="single" w:color="ffffff" w:themeColor="light1" w:sz="4" w:space="0"/>
        </w:tcBorders>
      </w:tcPr>
    </w:tblStylePr>
    <w:tblStylePr w:type="band1Vert">
      <w:pPr>
        <w:pBdr/>
        <w:spacing/>
        <w:ind/>
      </w:pPr>
      <w:tblPr>
        <w:tblBorders/>
      </w:tblPr>
      <w:tcPr>
        <w:shd w:val="clear" w:color="a9d08e" w:themeColor="accent6" w:themeTint="98" w:fill="a9d08e" w:themeFill="accent6" w:themeFillTint="98"/>
        <w:tcBorders>
          <w:left w:val="single" w:color="ffffff" w:themeColor="light1" w:sz="4" w:space="0"/>
          <w:right w:val="single" w:color="ffffff" w:themeColor="light1" w:sz="4" w:space="0"/>
        </w:tcBorders>
      </w:tcPr>
    </w:tblStylePr>
    <w:tblStylePr w:type="band2Horz">
      <w:pPr>
        <w:pBdr/>
        <w:spacing/>
        <w:ind/>
      </w:pPr>
      <w:tblPr>
        <w:tblBorders/>
      </w:tblPr>
      <w:tcPr>
        <w:shd w:val="clear" w:color="a9d08e" w:themeColor="accent6" w:themeTint="98" w:fill="a9d08e" w:themeFill="accent6" w:themeFillTint="98"/>
        <w:tcBorders>
          <w:top w:val="single" w:color="ffffff" w:themeColor="light1" w:sz="4" w:space="0"/>
          <w:bottom w:val="single" w:color="ffffff" w:themeColor="light1" w:sz="4" w:space="0"/>
        </w:tcBorders>
      </w:tcPr>
    </w:tblStylePr>
    <w:tblStylePr w:type="band2Vert">
      <w:pPr>
        <w:pBdr/>
        <w:spacing/>
        <w:ind/>
      </w:pPr>
      <w:tblPr>
        <w:tblBorders/>
      </w:tblPr>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pPr>
        <w:pBdr/>
        <w:spacing/>
        <w:ind/>
      </w:pPr>
      <w:tblPr>
        <w:tblBorders/>
      </w:tblPr>
      <w:tcPr>
        <w:tcBorders>
          <w:left w:val="single" w:color="a9d08e" w:themeColor="accent6" w:themeTint="98" w:sz="32" w:space="0"/>
          <w:right w:val="single" w:color="ffffff" w:themeColor="light1" w:sz="4" w:space="0"/>
        </w:tcBorders>
      </w:tcPr>
    </w:tblStylePr>
    <w:tblStylePr w:type="firstRow">
      <w:rPr>
        <w:rFonts w:ascii="Arial" w:hAnsi="Arial"/>
        <w:b/>
        <w:color w:val="ffffff" w:themeColor="light1"/>
        <w:sz w:val="22"/>
      </w:rPr>
      <w:pPr>
        <w:pBdr/>
        <w:spacing/>
        <w:ind/>
      </w:pPr>
      <w:tblPr>
        <w:tblBorders/>
      </w:tblPr>
      <w:tcPr>
        <w:shd w:val="clear" w:color="a9d08e" w:themeColor="accent6" w:themeTint="98" w:fill="a9d08e" w:themeFill="accent6" w:themeFillTint="98"/>
        <w:tcBorders>
          <w:top w:val="single" w:color="a9d08e" w:themeColor="accent6" w:themeTint="98" w:sz="32" w:space="0"/>
          <w:bottom w:val="single" w:color="ffffff" w:themeColor="light1" w:sz="12" w:space="0"/>
        </w:tcBorders>
      </w:tcPr>
    </w:tblStylePr>
    <w:tblStylePr w:type="lastCol">
      <w:pPr>
        <w:pBdr/>
        <w:spacing/>
        <w:ind/>
      </w:pPr>
      <w:tblPr>
        <w:tblBorders/>
      </w:tblPr>
      <w:tcPr>
        <w:tcBorders>
          <w:left w:val="single" w:color="ffffff" w:themeColor="light1" w:sz="4" w:space="0"/>
          <w:right w:val="single" w:color="a9d08e"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4">
    <w:name w:val="List Table 6 Colorful"/>
    <w:basedOn w:val="788"/>
    <w:uiPriority w:val="99"/>
    <w:pPr>
      <w:pBdr/>
      <w:spacing w:after="0" w:line="240" w:lineRule="auto"/>
      <w:ind/>
    </w:pPr>
    <w:tblPr>
      <w:tblStyleRowBandSize w:val="1"/>
      <w:tblStyleColBandSize w:val="1"/>
      <w:tblBorders>
        <w:top w:val="single" w:color="7f7f7f" w:themeColor="text1" w:themeTint="80" w:sz="4" w:space="0"/>
        <w:bottom w:val="single" w:color="7f7f7f" w:themeColor="text1" w:themeTint="80" w:sz="4" w:space="0"/>
      </w:tblBorders>
    </w:tblPr>
    <w:tcPr>
      <w:tcBorders/>
    </w:tcPr>
    <w:tblStylePr w:type="band1Horz">
      <w:rPr>
        <w:rFonts w:ascii="Arial" w:hAnsi="Arial"/>
        <w:color w:val="000000" w:themeColor="text1"/>
        <w:sz w:val="22"/>
      </w:rPr>
      <w:pPr>
        <w:pBdr/>
        <w:spacing/>
        <w:ind/>
      </w:pPr>
      <w:tblPr>
        <w:tblBorders/>
      </w:tblPr>
      <w:tcPr>
        <w:shd w:val="clear" w:color="bfbfbf" w:themeColor="text1" w:themeTint="40" w:fill="bfbfbf" w:themeFill="text1" w:themeFillTint="40"/>
        <w:tcBorders/>
      </w:tcPr>
    </w:tblStylePr>
    <w:tblStylePr w:type="band1Vert">
      <w:pPr>
        <w:pBdr/>
        <w:spacing/>
        <w:ind/>
      </w:pPr>
      <w:tblPr>
        <w:tblBorders/>
      </w:tblPr>
      <w:tcPr>
        <w:shd w:val="clear" w:color="bfbfbf" w:themeColor="text1" w:themeTint="40" w:fill="bfbfbf" w:themeFill="text1" w:themeFillTint="40"/>
        <w:tcBorders/>
      </w:tcPr>
    </w:tblStylePr>
    <w:tblStylePr w:type="band2Horz">
      <w:rPr>
        <w:rFonts w:ascii="Arial" w:hAnsi="Arial"/>
        <w:color w:val="00000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7f7f7f"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7f7f7f"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5" w:customStyle="1">
    <w:name w:val="List Table 6 Colorful - Accent 1"/>
    <w:basedOn w:val="788"/>
    <w:uiPriority w:val="99"/>
    <w:pPr>
      <w:pBdr/>
      <w:spacing w:after="0" w:line="240" w:lineRule="auto"/>
      <w:ind/>
    </w:pPr>
    <w:tblPr>
      <w:tblStyleRowBandSize w:val="1"/>
      <w:tblStyleColBandSize w:val="1"/>
      <w:tblBorders>
        <w:top w:val="single" w:color="5b9bd5" w:themeColor="accent1" w:sz="4" w:space="0"/>
        <w:bottom w:val="single" w:color="5b9bd5" w:themeColor="accent1" w:sz="4" w:space="0"/>
      </w:tblBorders>
    </w:tblPr>
    <w:tcPr>
      <w:tcBorders/>
    </w:tcPr>
    <w:tblStylePr w:type="band1Horz">
      <w:rPr>
        <w:rFonts w:ascii="Arial" w:hAnsi="Arial"/>
        <w:color w:val="245a8d" w:themeColor="accent1" w:themeShade="95"/>
        <w:sz w:val="22"/>
      </w:rPr>
      <w:pPr>
        <w:pBdr/>
        <w:spacing/>
        <w:ind/>
      </w:pPr>
      <w:tblPr>
        <w:tblBorders/>
      </w:tblPr>
      <w:tcPr>
        <w:shd w:val="clear" w:color="d5e5f4" w:themeColor="accent1" w:themeTint="40" w:fill="d5e5f4" w:themeFill="accent1" w:themeFillTint="40"/>
        <w:tcBorders/>
      </w:tcPr>
    </w:tblStylePr>
    <w:tblStylePr w:type="band1Vert">
      <w:pPr>
        <w:pBdr/>
        <w:spacing/>
        <w:ind/>
      </w:pPr>
      <w:tblPr>
        <w:tblBorders/>
      </w:tblPr>
      <w:tcPr>
        <w:shd w:val="clear" w:color="d5e5f4" w:themeColor="accent1" w:themeTint="40" w:fill="d5e5f4" w:themeFill="accent1" w:themeFillTint="40"/>
        <w:tcBorders/>
      </w:tcPr>
    </w:tblStylePr>
    <w:tblStylePr w:type="band2Horz">
      <w:rPr>
        <w:rFonts w:ascii="Arial" w:hAnsi="Arial"/>
        <w:color w:val="245a8d"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45a8d" w:themeColor="accent1" w:themeShade="95"/>
      </w:rPr>
      <w:pPr>
        <w:pBdr/>
        <w:spacing/>
        <w:ind/>
      </w:pPr>
      <w:tblPr>
        <w:tblBorders/>
      </w:tblPr>
      <w:tcPr>
        <w:tcBorders/>
      </w:tcPr>
    </w:tblStylePr>
    <w:tblStylePr w:type="firstRow">
      <w:rPr>
        <w:b/>
        <w:color w:val="245a8d" w:themeColor="accent1" w:themeShade="95"/>
      </w:rPr>
      <w:pPr>
        <w:pBdr/>
        <w:spacing/>
        <w:ind/>
      </w:pPr>
      <w:tblPr>
        <w:tblBorders/>
      </w:tblPr>
      <w:tcPr>
        <w:tcBorders>
          <w:bottom w:val="single" w:color="5b9bd5" w:themeColor="accent1" w:sz="4" w:space="0"/>
        </w:tcBorders>
      </w:tcPr>
    </w:tblStylePr>
    <w:tblStylePr w:type="lastCol">
      <w:rPr>
        <w:b/>
        <w:color w:val="245a8d" w:themeColor="accent1" w:themeShade="95"/>
      </w:rPr>
      <w:pPr>
        <w:pBdr/>
        <w:spacing/>
        <w:ind/>
      </w:pPr>
      <w:tblPr>
        <w:tblBorders/>
      </w:tblPr>
      <w:tcPr>
        <w:tcBorders/>
      </w:tcPr>
    </w:tblStylePr>
    <w:tblStylePr w:type="lastRow">
      <w:rPr>
        <w:b/>
        <w:color w:val="245a8d" w:themeColor="accent1" w:themeShade="95"/>
      </w:rPr>
      <w:pPr>
        <w:pBdr/>
        <w:spacing/>
        <w:ind/>
      </w:pPr>
      <w:tblPr>
        <w:tblBorders/>
      </w:tblPr>
      <w:tcPr>
        <w:tcBorders>
          <w:top w:val="single" w:color="5b9bd5"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6" w:customStyle="1">
    <w:name w:val="List Table 6 Colorful - Accent 2"/>
    <w:basedOn w:val="788"/>
    <w:uiPriority w:val="99"/>
    <w:pPr>
      <w:pBdr/>
      <w:spacing w:after="0" w:line="240" w:lineRule="auto"/>
      <w:ind/>
    </w:pPr>
    <w:tblPr>
      <w:tblStyleRowBandSize w:val="1"/>
      <w:tblStyleColBandSize w:val="1"/>
      <w:tblBorders>
        <w:top w:val="single" w:color="f4b184" w:themeColor="accent2" w:themeTint="97" w:sz="4" w:space="0"/>
        <w:bottom w:val="single" w:color="f4b184" w:themeColor="accent2" w:themeTint="97" w:sz="4" w:space="0"/>
      </w:tblBorders>
    </w:tblPr>
    <w:tcPr>
      <w:tcBorders/>
    </w:tcPr>
    <w:tblStylePr w:type="band1Horz">
      <w:rPr>
        <w:rFonts w:ascii="Arial" w:hAnsi="Arial"/>
        <w:color w:val="f4b184" w:themeColor="accent2" w:themeTint="97" w:themeShade="95"/>
        <w:sz w:val="22"/>
      </w:rPr>
      <w:pPr>
        <w:pBdr/>
        <w:spacing/>
        <w:ind/>
      </w:pPr>
      <w:tblPr>
        <w:tblBorders/>
      </w:tblPr>
      <w:tcPr>
        <w:shd w:val="clear" w:color="fadecb" w:themeColor="accent2" w:themeTint="40" w:fill="fadecb" w:themeFill="accent2" w:themeFillTint="40"/>
        <w:tcBorders/>
      </w:tcPr>
    </w:tblStylePr>
    <w:tblStylePr w:type="band1Vert">
      <w:pPr>
        <w:pBdr/>
        <w:spacing/>
        <w:ind/>
      </w:pPr>
      <w:tblPr>
        <w:tblBorders/>
      </w:tblPr>
      <w:tcPr>
        <w:shd w:val="clear" w:color="fadecb" w:themeColor="accent2" w:themeTint="40" w:fill="fadecb" w:themeFill="accent2" w:themeFillTint="40"/>
        <w:tcBorders/>
      </w:tcPr>
    </w:tblStylePr>
    <w:tblStylePr w:type="band2Horz">
      <w:rPr>
        <w:rFonts w:ascii="Arial" w:hAnsi="Arial"/>
        <w:color w:val="f4b184"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f4b184" w:themeColor="accent2" w:themeTint="97" w:themeShade="95"/>
      </w:rPr>
      <w:pPr>
        <w:pBdr/>
        <w:spacing/>
        <w:ind/>
      </w:pPr>
      <w:tblPr>
        <w:tblBorders/>
      </w:tblPr>
      <w:tcPr>
        <w:tcBorders/>
      </w:tcPr>
    </w:tblStylePr>
    <w:tblStylePr w:type="firstRow">
      <w:rPr>
        <w:b/>
        <w:color w:val="f4b184" w:themeColor="accent2" w:themeTint="97" w:themeShade="95"/>
      </w:rPr>
      <w:pPr>
        <w:pBdr/>
        <w:spacing/>
        <w:ind/>
      </w:pPr>
      <w:tblPr>
        <w:tblBorders/>
      </w:tblPr>
      <w:tcPr>
        <w:tcBorders>
          <w:bottom w:val="single" w:color="f4b184" w:themeColor="accent2" w:themeTint="97" w:sz="4" w:space="0"/>
        </w:tcBorders>
      </w:tcPr>
    </w:tblStylePr>
    <w:tblStylePr w:type="lastCol">
      <w:rPr>
        <w:b/>
        <w:color w:val="f4b184" w:themeColor="accent2" w:themeTint="97" w:themeShade="95"/>
      </w:rPr>
      <w:pPr>
        <w:pBdr/>
        <w:spacing/>
        <w:ind/>
      </w:pPr>
      <w:tblPr>
        <w:tblBorders/>
      </w:tblPr>
      <w:tcPr>
        <w:tcBorders/>
      </w:tcPr>
    </w:tblStylePr>
    <w:tblStylePr w:type="lastRow">
      <w:rPr>
        <w:b/>
        <w:color w:val="f4b184" w:themeColor="accent2" w:themeTint="97" w:themeShade="95"/>
      </w:rPr>
      <w:pPr>
        <w:pBdr/>
        <w:spacing/>
        <w:ind/>
      </w:pPr>
      <w:tblPr>
        <w:tblBorders/>
      </w:tblPr>
      <w:tcPr>
        <w:tcBorders>
          <w:top w:val="single" w:color="f4b184"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7" w:customStyle="1">
    <w:name w:val="List Table 6 Colorful - Accent 3"/>
    <w:basedOn w:val="788"/>
    <w:uiPriority w:val="99"/>
    <w:pPr>
      <w:pBdr/>
      <w:spacing w:after="0" w:line="240" w:lineRule="auto"/>
      <w:ind/>
    </w:pPr>
    <w:tblPr>
      <w:tblStyleRowBandSize w:val="1"/>
      <w:tblStyleColBandSize w:val="1"/>
      <w:tblBorders>
        <w:top w:val="single" w:color="c9c9c9" w:themeColor="accent3" w:themeTint="98" w:sz="4" w:space="0"/>
        <w:bottom w:val="single" w:color="c9c9c9" w:themeColor="accent3" w:themeTint="98" w:sz="4" w:space="0"/>
      </w:tblBorders>
    </w:tblPr>
    <w:tcPr>
      <w:tcBorders/>
    </w:tcPr>
    <w:tblStylePr w:type="band1Horz">
      <w:rPr>
        <w:rFonts w:ascii="Arial" w:hAnsi="Arial"/>
        <w:color w:val="c9c9c9" w:themeColor="accent3" w:themeTint="98" w:themeShade="95"/>
        <w:sz w:val="22"/>
      </w:rPr>
      <w:pPr>
        <w:pBdr/>
        <w:spacing/>
        <w:ind/>
      </w:pPr>
      <w:tblPr>
        <w:tblBorders/>
      </w:tblPr>
      <w:tcPr>
        <w:shd w:val="clear" w:color="e8e8e8" w:themeColor="accent3" w:themeTint="40" w:fill="e8e8e8" w:themeFill="accent3" w:themeFillTint="40"/>
        <w:tcBorders/>
      </w:tcPr>
    </w:tblStylePr>
    <w:tblStylePr w:type="band1Vert">
      <w:pPr>
        <w:pBdr/>
        <w:spacing/>
        <w:ind/>
      </w:pPr>
      <w:tblPr>
        <w:tblBorders/>
      </w:tblPr>
      <w:tcPr>
        <w:shd w:val="clear" w:color="e8e8e8" w:themeColor="accent3" w:themeTint="40" w:fill="e8e8e8" w:themeFill="accent3" w:themeFillTint="40"/>
        <w:tcBorders/>
      </w:tcPr>
    </w:tblStylePr>
    <w:tblStylePr w:type="band2Horz">
      <w:rPr>
        <w:rFonts w:ascii="Arial" w:hAnsi="Arial"/>
        <w:color w:val="c9c9c9"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9c9c9" w:themeColor="accent3" w:themeTint="98" w:themeShade="95"/>
      </w:rPr>
      <w:pPr>
        <w:pBdr/>
        <w:spacing/>
        <w:ind/>
      </w:pPr>
      <w:tblPr>
        <w:tblBorders/>
      </w:tblPr>
      <w:tcPr>
        <w:tcBorders/>
      </w:tcPr>
    </w:tblStylePr>
    <w:tblStylePr w:type="firstRow">
      <w:rPr>
        <w:b/>
        <w:color w:val="c9c9c9" w:themeColor="accent3" w:themeTint="98" w:themeShade="95"/>
      </w:rPr>
      <w:pPr>
        <w:pBdr/>
        <w:spacing/>
        <w:ind/>
      </w:pPr>
      <w:tblPr>
        <w:tblBorders/>
      </w:tblPr>
      <w:tcPr>
        <w:tcBorders>
          <w:bottom w:val="single" w:color="c9c9c9" w:themeColor="accent3" w:themeTint="98" w:sz="4" w:space="0"/>
        </w:tcBorders>
      </w:tcPr>
    </w:tblStylePr>
    <w:tblStylePr w:type="lastCol">
      <w:rPr>
        <w:b/>
        <w:color w:val="c9c9c9" w:themeColor="accent3" w:themeTint="98" w:themeShade="95"/>
      </w:rPr>
      <w:pPr>
        <w:pBdr/>
        <w:spacing/>
        <w:ind/>
      </w:pPr>
      <w:tblPr>
        <w:tblBorders/>
      </w:tblPr>
      <w:tcPr>
        <w:tcBorders/>
      </w:tcPr>
    </w:tblStylePr>
    <w:tblStylePr w:type="lastRow">
      <w:rPr>
        <w:b/>
        <w:color w:val="c9c9c9" w:themeColor="accent3" w:themeTint="98" w:themeShade="95"/>
      </w:rPr>
      <w:pPr>
        <w:pBdr/>
        <w:spacing/>
        <w:ind/>
      </w:pPr>
      <w:tblPr>
        <w:tblBorders/>
      </w:tblPr>
      <w:tcPr>
        <w:tcBorders>
          <w:top w:val="single" w:color="c9c9c9"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8" w:customStyle="1">
    <w:name w:val="List Table 6 Colorful - Accent 4"/>
    <w:basedOn w:val="788"/>
    <w:uiPriority w:val="99"/>
    <w:pPr>
      <w:pBdr/>
      <w:spacing w:after="0" w:line="240" w:lineRule="auto"/>
      <w:ind/>
    </w:pPr>
    <w:tblPr>
      <w:tblStyleRowBandSize w:val="1"/>
      <w:tblStyleColBandSize w:val="1"/>
      <w:tblBorders>
        <w:top w:val="single" w:color="ffd865" w:themeColor="accent4" w:themeTint="9A" w:sz="4" w:space="0"/>
        <w:bottom w:val="single" w:color="ffd865" w:themeColor="accent4" w:themeTint="9A" w:sz="4" w:space="0"/>
      </w:tblBorders>
    </w:tblPr>
    <w:tcPr>
      <w:tcBorders/>
    </w:tcPr>
    <w:tblStylePr w:type="band1Horz">
      <w:rPr>
        <w:rFonts w:ascii="Arial" w:hAnsi="Arial"/>
        <w:color w:val="ffd865" w:themeColor="accent4" w:themeTint="9A" w:themeShade="95"/>
        <w:sz w:val="22"/>
      </w:rPr>
      <w:pPr>
        <w:pBdr/>
        <w:spacing/>
        <w:ind/>
      </w:pPr>
      <w:tblPr>
        <w:tblBorders/>
      </w:tblPr>
      <w:tcPr>
        <w:shd w:val="clear" w:color="ffefbf" w:themeColor="accent4" w:themeTint="40" w:fill="ffefbf" w:themeFill="accent4" w:themeFillTint="40"/>
        <w:tcBorders/>
      </w:tcPr>
    </w:tblStylePr>
    <w:tblStylePr w:type="band1Vert">
      <w:pPr>
        <w:pBdr/>
        <w:spacing/>
        <w:ind/>
      </w:pPr>
      <w:tblPr>
        <w:tblBorders/>
      </w:tblPr>
      <w:tcPr>
        <w:shd w:val="clear" w:color="ffefbf" w:themeColor="accent4" w:themeTint="40" w:fill="ffefbf" w:themeFill="accent4" w:themeFillTint="40"/>
        <w:tcBorders/>
      </w:tcPr>
    </w:tblStylePr>
    <w:tblStylePr w:type="band2Horz">
      <w:rPr>
        <w:rFonts w:ascii="Arial" w:hAnsi="Arial"/>
        <w:color w:val="ffd865"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ffd865" w:themeColor="accent4" w:themeTint="9A" w:themeShade="95"/>
      </w:rPr>
      <w:pPr>
        <w:pBdr/>
        <w:spacing/>
        <w:ind/>
      </w:pPr>
      <w:tblPr>
        <w:tblBorders/>
      </w:tblPr>
      <w:tcPr>
        <w:tcBorders/>
      </w:tcPr>
    </w:tblStylePr>
    <w:tblStylePr w:type="firstRow">
      <w:rPr>
        <w:b/>
        <w:color w:val="ffd865" w:themeColor="accent4" w:themeTint="9A" w:themeShade="95"/>
      </w:rPr>
      <w:pPr>
        <w:pBdr/>
        <w:spacing/>
        <w:ind/>
      </w:pPr>
      <w:tblPr>
        <w:tblBorders/>
      </w:tblPr>
      <w:tcPr>
        <w:tcBorders>
          <w:bottom w:val="single" w:color="ffd865" w:themeColor="accent4" w:themeTint="9A" w:sz="4" w:space="0"/>
        </w:tcBorders>
      </w:tcPr>
    </w:tblStylePr>
    <w:tblStylePr w:type="lastCol">
      <w:rPr>
        <w:b/>
        <w:color w:val="ffd865" w:themeColor="accent4" w:themeTint="9A" w:themeShade="95"/>
      </w:rPr>
      <w:pPr>
        <w:pBdr/>
        <w:spacing/>
        <w:ind/>
      </w:pPr>
      <w:tblPr>
        <w:tblBorders/>
      </w:tblPr>
      <w:tcPr>
        <w:tcBorders/>
      </w:tcPr>
    </w:tblStylePr>
    <w:tblStylePr w:type="lastRow">
      <w:rPr>
        <w:b/>
        <w:color w:val="ffd865" w:themeColor="accent4" w:themeTint="9A" w:themeShade="95"/>
      </w:rPr>
      <w:pPr>
        <w:pBdr/>
        <w:spacing/>
        <w:ind/>
      </w:pPr>
      <w:tblPr>
        <w:tblBorders/>
      </w:tblPr>
      <w:tcPr>
        <w:tcBorders>
          <w:top w:val="single" w:color="ffd865"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9" w:customStyle="1">
    <w:name w:val="List Table 6 Colorful - Accent 5"/>
    <w:basedOn w:val="788"/>
    <w:uiPriority w:val="99"/>
    <w:pPr>
      <w:pBdr/>
      <w:spacing w:after="0" w:line="240" w:lineRule="auto"/>
      <w:ind/>
    </w:pPr>
    <w:tblPr>
      <w:tblStyleRowBandSize w:val="1"/>
      <w:tblStyleColBandSize w:val="1"/>
      <w:tblBorders>
        <w:top w:val="single" w:color="8da9db" w:themeColor="accent5" w:themeTint="9A" w:sz="4" w:space="0"/>
        <w:bottom w:val="single" w:color="8da9db" w:themeColor="accent5" w:themeTint="9A" w:sz="4" w:space="0"/>
      </w:tblBorders>
    </w:tblPr>
    <w:tcPr>
      <w:tcBorders/>
    </w:tcPr>
    <w:tblStylePr w:type="band1Horz">
      <w:rPr>
        <w:rFonts w:ascii="Arial" w:hAnsi="Arial"/>
        <w:color w:val="8da9db" w:themeColor="accent5" w:themeTint="9A" w:themeShade="95"/>
        <w:sz w:val="22"/>
      </w:rPr>
      <w:pPr>
        <w:pBdr/>
        <w:spacing/>
        <w:ind/>
      </w:pPr>
      <w:tblPr>
        <w:tblBorders/>
      </w:tblPr>
      <w:tcPr>
        <w:shd w:val="clear" w:color="cfdbf0" w:themeColor="accent5" w:themeTint="40" w:fill="cfdbf0" w:themeFill="accent5" w:themeFillTint="40"/>
        <w:tcBorders/>
      </w:tcPr>
    </w:tblStylePr>
    <w:tblStylePr w:type="band1Vert">
      <w:pPr>
        <w:pBdr/>
        <w:spacing/>
        <w:ind/>
      </w:pPr>
      <w:tblPr>
        <w:tblBorders/>
      </w:tblPr>
      <w:tcPr>
        <w:shd w:val="clear" w:color="cfdbf0" w:themeColor="accent5" w:themeTint="40" w:fill="cfdbf0" w:themeFill="accent5" w:themeFillTint="40"/>
        <w:tcBorders/>
      </w:tcPr>
    </w:tblStylePr>
    <w:tblStylePr w:type="band2Horz">
      <w:rPr>
        <w:rFonts w:ascii="Arial" w:hAnsi="Arial"/>
        <w:color w:val="8da9db"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8da9db" w:themeColor="accent5" w:themeTint="9A" w:themeShade="95"/>
      </w:rPr>
      <w:pPr>
        <w:pBdr/>
        <w:spacing/>
        <w:ind/>
      </w:pPr>
      <w:tblPr>
        <w:tblBorders/>
      </w:tblPr>
      <w:tcPr>
        <w:tcBorders/>
      </w:tcPr>
    </w:tblStylePr>
    <w:tblStylePr w:type="firstRow">
      <w:rPr>
        <w:b/>
        <w:color w:val="8da9db" w:themeColor="accent5" w:themeTint="9A" w:themeShade="95"/>
      </w:rPr>
      <w:pPr>
        <w:pBdr/>
        <w:spacing/>
        <w:ind/>
      </w:pPr>
      <w:tblPr>
        <w:tblBorders/>
      </w:tblPr>
      <w:tcPr>
        <w:tcBorders>
          <w:bottom w:val="single" w:color="8da9db" w:themeColor="accent5" w:themeTint="9A" w:sz="4" w:space="0"/>
        </w:tcBorders>
      </w:tcPr>
    </w:tblStylePr>
    <w:tblStylePr w:type="lastCol">
      <w:rPr>
        <w:b/>
        <w:color w:val="8da9db" w:themeColor="accent5" w:themeTint="9A" w:themeShade="95"/>
      </w:rPr>
      <w:pPr>
        <w:pBdr/>
        <w:spacing/>
        <w:ind/>
      </w:pPr>
      <w:tblPr>
        <w:tblBorders/>
      </w:tblPr>
      <w:tcPr>
        <w:tcBorders/>
      </w:tcPr>
    </w:tblStylePr>
    <w:tblStylePr w:type="lastRow">
      <w:rPr>
        <w:b/>
        <w:color w:val="8da9db" w:themeColor="accent5" w:themeTint="9A" w:themeShade="95"/>
      </w:rPr>
      <w:pPr>
        <w:pBdr/>
        <w:spacing/>
        <w:ind/>
      </w:pPr>
      <w:tblPr>
        <w:tblBorders/>
      </w:tblPr>
      <w:tcPr>
        <w:tcBorders>
          <w:top w:val="single" w:color="8da9db"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0" w:customStyle="1">
    <w:name w:val="List Table 6 Colorful - Accent 6"/>
    <w:basedOn w:val="788"/>
    <w:uiPriority w:val="99"/>
    <w:pPr>
      <w:pBdr/>
      <w:spacing w:after="0" w:line="240" w:lineRule="auto"/>
      <w:ind/>
    </w:pPr>
    <w:tblPr>
      <w:tblStyleRowBandSize w:val="1"/>
      <w:tblStyleColBandSize w:val="1"/>
      <w:tblBorders>
        <w:top w:val="single" w:color="a9d08e" w:themeColor="accent6" w:themeTint="98" w:sz="4" w:space="0"/>
        <w:bottom w:val="single" w:color="a9d08e" w:themeColor="accent6" w:themeTint="98" w:sz="4" w:space="0"/>
      </w:tblBorders>
    </w:tblPr>
    <w:tcPr>
      <w:tcBorders/>
    </w:tcPr>
    <w:tblStylePr w:type="band1Horz">
      <w:rPr>
        <w:rFonts w:ascii="Arial" w:hAnsi="Arial"/>
        <w:color w:val="a9d08e" w:themeColor="accent6" w:themeTint="98" w:themeShade="95"/>
        <w:sz w:val="22"/>
      </w:rPr>
      <w:pPr>
        <w:pBdr/>
        <w:spacing/>
        <w:ind/>
      </w:pPr>
      <w:tblPr>
        <w:tblBorders/>
      </w:tblPr>
      <w:tcPr>
        <w:shd w:val="clear" w:color="daebcf" w:themeColor="accent6" w:themeTint="40" w:fill="daebcf" w:themeFill="accent6" w:themeFillTint="40"/>
        <w:tcBorders/>
      </w:tcPr>
    </w:tblStylePr>
    <w:tblStylePr w:type="band1Vert">
      <w:pPr>
        <w:pBdr/>
        <w:spacing/>
        <w:ind/>
      </w:pPr>
      <w:tblPr>
        <w:tblBorders/>
      </w:tblPr>
      <w:tcPr>
        <w:shd w:val="clear" w:color="daebcf" w:themeColor="accent6" w:themeTint="40" w:fill="daebcf" w:themeFill="accent6" w:themeFillTint="40"/>
        <w:tcBorders/>
      </w:tcPr>
    </w:tblStylePr>
    <w:tblStylePr w:type="band2Horz">
      <w:rPr>
        <w:rFonts w:ascii="Arial" w:hAnsi="Arial"/>
        <w:color w:val="a9d08e"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a9d08e" w:themeColor="accent6" w:themeTint="98" w:themeShade="95"/>
      </w:rPr>
      <w:pPr>
        <w:pBdr/>
        <w:spacing/>
        <w:ind/>
      </w:pPr>
      <w:tblPr>
        <w:tblBorders/>
      </w:tblPr>
      <w:tcPr>
        <w:tcBorders/>
      </w:tcPr>
    </w:tblStylePr>
    <w:tblStylePr w:type="firstRow">
      <w:rPr>
        <w:b/>
        <w:color w:val="a9d08e" w:themeColor="accent6" w:themeTint="98" w:themeShade="95"/>
      </w:rPr>
      <w:pPr>
        <w:pBdr/>
        <w:spacing/>
        <w:ind/>
      </w:pPr>
      <w:tblPr>
        <w:tblBorders/>
      </w:tblPr>
      <w:tcPr>
        <w:tcBorders>
          <w:bottom w:val="single" w:color="a9d08e" w:themeColor="accent6" w:themeTint="98" w:sz="4" w:space="0"/>
        </w:tcBorders>
      </w:tcPr>
    </w:tblStylePr>
    <w:tblStylePr w:type="lastCol">
      <w:rPr>
        <w:b/>
        <w:color w:val="a9d08e" w:themeColor="accent6" w:themeTint="98" w:themeShade="95"/>
      </w:rPr>
      <w:pPr>
        <w:pBdr/>
        <w:spacing/>
        <w:ind/>
      </w:pPr>
      <w:tblPr>
        <w:tblBorders/>
      </w:tblPr>
      <w:tcPr>
        <w:tcBorders/>
      </w:tcPr>
    </w:tblStylePr>
    <w:tblStylePr w:type="lastRow">
      <w:rPr>
        <w:b/>
        <w:color w:val="a9d08e" w:themeColor="accent6" w:themeTint="98" w:themeShade="95"/>
      </w:rPr>
      <w:pPr>
        <w:pBdr/>
        <w:spacing/>
        <w:ind/>
      </w:pPr>
      <w:tblPr>
        <w:tblBorders/>
      </w:tblPr>
      <w:tcPr>
        <w:tcBorders>
          <w:top w:val="single" w:color="a9d08e"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1">
    <w:name w:val="List Table 7 Colorful"/>
    <w:basedOn w:val="788"/>
    <w:uiPriority w:val="99"/>
    <w:pPr>
      <w:pBdr/>
      <w:spacing w:after="0" w:line="240" w:lineRule="auto"/>
      <w:ind/>
    </w:pPr>
    <w:tblPr>
      <w:tblStyleRowBandSize w:val="1"/>
      <w:tblStyleColBandSize w:val="1"/>
      <w:tblBorders>
        <w:right w:val="single" w:color="7f7f7f" w:themeColor="text1" w:themeTint="80" w:sz="4" w:space="0"/>
      </w:tblBorders>
    </w:tblPr>
    <w:tcPr>
      <w:tcBorders/>
    </w:tcPr>
    <w:tblStylePr w:type="band1Horz">
      <w:rPr>
        <w:rFonts w:ascii="Arial" w:hAnsi="Arial"/>
        <w:color w:val="7f7f7f" w:themeColor="text1" w:themeTint="80" w:themeShade="95"/>
        <w:sz w:val="22"/>
      </w:rPr>
      <w:pPr>
        <w:pBdr/>
        <w:spacing/>
        <w:ind/>
      </w:pPr>
      <w:tblPr>
        <w:tblBorders/>
      </w:tblPr>
      <w:tcPr>
        <w:shd w:val="clear" w:color="bfbfbf" w:themeColor="text1" w:themeTint="40" w:fill="bfbfbf" w:themeFill="text1" w:themeFillTint="40"/>
        <w:tcBorders/>
      </w:tcPr>
    </w:tblStylePr>
    <w:tblStylePr w:type="band1Vert">
      <w:pPr>
        <w:pBdr/>
        <w:spacing/>
        <w:ind/>
      </w:pPr>
      <w:tblPr>
        <w:tblBorders/>
      </w:tblPr>
      <w:tcPr>
        <w:shd w:val="clear" w:color="bfbfbf" w:themeColor="text1" w:themeTint="40" w:fill="bfbfbf" w:themeFill="text1" w:themeFillTint="40"/>
        <w:tcBorders/>
      </w:tcPr>
    </w:tblStylePr>
    <w:tblStylePr w:type="band2Horz">
      <w:rPr>
        <w:rFonts w:ascii="Arial" w:hAnsi="Arial"/>
        <w:color w:val="7f7f7f"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f7f7f" w:themeColor="text1" w:themeTint="80" w:themeShade="95"/>
        <w:sz w:val="22"/>
      </w:rPr>
      <w:pPr>
        <w:pBdr/>
        <w:spacing/>
        <w:ind/>
        <w:jc w:val="right"/>
      </w:pPr>
      <w:tblPr>
        <w:tblBorders/>
      </w:tblPr>
      <w:tcPr>
        <w:shd w:val="clear" w:color="ffffff" w:fill="auto"/>
        <w:tcBorders>
          <w:top w:val="none" w:color="000000" w:sz="0" w:space="0"/>
          <w:left w:val="none" w:color="000000" w:sz="0" w:space="0"/>
          <w:bottom w:val="none" w:color="000000" w:sz="0" w:space="0"/>
          <w:right w:val="single" w:color="7f7f7f" w:themeColor="text1" w:themeTint="80" w:sz="4" w:space="0"/>
        </w:tcBorders>
      </w:tcPr>
    </w:tblStylePr>
    <w:tblStylePr w:type="firstRow">
      <w:rPr>
        <w:rFonts w:ascii="Arial" w:hAnsi="Arial"/>
        <w:i/>
        <w:color w:val="7f7f7f" w:themeColor="text1" w:themeTint="80" w:themeShade="95"/>
        <w:sz w:val="22"/>
      </w:rPr>
      <w:pPr>
        <w:pBdr/>
        <w:spacing/>
        <w:ind/>
      </w:pPr>
      <w:tblPr>
        <w:tblBorders/>
      </w:tblPr>
      <w:tcPr>
        <w:shd w:val="clear" w:color="ffffff" w:themeColor="light1" w:fill="ffffff" w:themeFill="light1"/>
        <w:tcBorders>
          <w:top w:val="none" w:color="000000" w:sz="0" w:space="0"/>
          <w:left w:val="none" w:color="000000" w:sz="0" w:space="0"/>
          <w:bottom w:val="single" w:color="7f7f7f" w:themeColor="text1" w:themeTint="80" w:sz="4" w:space="0"/>
          <w:right w:val="none" w:color="000000" w:sz="0" w:space="0"/>
        </w:tcBorders>
      </w:tcPr>
    </w:tblStylePr>
    <w:tblStylePr w:type="lastCol">
      <w:rPr>
        <w:rFonts w:ascii="Arial" w:hAnsi="Arial"/>
        <w:i/>
        <w:color w:val="7f7f7f" w:themeColor="text1" w:themeTint="80" w:themeShade="95"/>
        <w:sz w:val="22"/>
      </w:rPr>
      <w:pPr>
        <w:pBdr/>
        <w:spacing/>
        <w:ind/>
      </w:pPr>
      <w:tblPr>
        <w:tblBorders/>
      </w:tblPr>
      <w:tcPr>
        <w:shd w:val="clear" w:color="ffffff" w:fill="auto"/>
        <w:tcBorders>
          <w:top w:val="none" w:color="000000" w:sz="0" w:space="0"/>
          <w:left w:val="single" w:color="7f7f7f" w:themeColor="text1" w:themeTint="80" w:sz="4" w:space="0"/>
          <w:bottom w:val="none" w:color="000000" w:sz="0" w:space="0"/>
          <w:right w:val="none" w:color="000000" w:sz="0" w:space="0"/>
        </w:tcBorders>
      </w:tcPr>
    </w:tblStylePr>
    <w:tblStylePr w:type="lastRow">
      <w:rPr>
        <w:rFonts w:ascii="Arial" w:hAnsi="Arial"/>
        <w:i/>
        <w:color w:val="7f7f7f" w:themeColor="text1" w:themeTint="80" w:themeShade="95"/>
        <w:sz w:val="22"/>
      </w:rPr>
      <w:pPr>
        <w:pBdr/>
        <w:spacing/>
        <w:ind/>
      </w:pPr>
      <w:tblPr>
        <w:tblBorders/>
      </w:tblPr>
      <w:tcPr>
        <w:shd w:val="clear" w:color="ffffff" w:themeColor="light1" w:fill="ffffff" w:themeFill="light1"/>
        <w:tcBorders>
          <w:top w:val="single" w:color="7f7f7f" w:themeColor="text1" w:themeTint="80" w:sz="4" w:space="0"/>
          <w:left w:val="none" w:color="000000" w:sz="0" w:space="0"/>
          <w:bottom w:val="none" w:color="000000" w:sz="0" w:space="0"/>
          <w:right w:val="none" w:color="000000" w:sz="0"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2" w:customStyle="1">
    <w:name w:val="List Table 7 Colorful - Accent 1"/>
    <w:basedOn w:val="788"/>
    <w:uiPriority w:val="99"/>
    <w:pPr>
      <w:pBdr/>
      <w:spacing w:after="0" w:line="240" w:lineRule="auto"/>
      <w:ind/>
    </w:pPr>
    <w:tblPr>
      <w:tblStyleRowBandSize w:val="1"/>
      <w:tblStyleColBandSize w:val="1"/>
      <w:tblBorders>
        <w:right w:val="single" w:color="5b9bd5" w:themeColor="accent1" w:sz="4" w:space="0"/>
      </w:tblBorders>
    </w:tblPr>
    <w:tcPr>
      <w:tcBorders/>
    </w:tcPr>
    <w:tblStylePr w:type="band1Horz">
      <w:rPr>
        <w:rFonts w:ascii="Arial" w:hAnsi="Arial"/>
        <w:color w:val="245a8d" w:themeColor="accent1" w:themeShade="95"/>
        <w:sz w:val="22"/>
      </w:rPr>
      <w:pPr>
        <w:pBdr/>
        <w:spacing/>
        <w:ind/>
      </w:pPr>
      <w:tblPr>
        <w:tblBorders/>
      </w:tblPr>
      <w:tcPr>
        <w:shd w:val="clear" w:color="d5e5f4" w:themeColor="accent1" w:themeTint="40" w:fill="d5e5f4" w:themeFill="accent1" w:themeFillTint="40"/>
        <w:tcBorders/>
      </w:tcPr>
    </w:tblStylePr>
    <w:tblStylePr w:type="band1Vert">
      <w:pPr>
        <w:pBdr/>
        <w:spacing/>
        <w:ind/>
      </w:pPr>
      <w:tblPr>
        <w:tblBorders/>
      </w:tblPr>
      <w:tcPr>
        <w:shd w:val="clear" w:color="d5e5f4" w:themeColor="accent1" w:themeTint="40" w:fill="d5e5f4" w:themeFill="accent1" w:themeFillTint="40"/>
        <w:tcBorders/>
      </w:tcPr>
    </w:tblStylePr>
    <w:tblStylePr w:type="band2Horz">
      <w:rPr>
        <w:rFonts w:ascii="Arial" w:hAnsi="Arial"/>
        <w:color w:val="245a8d"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45a8d" w:themeColor="accent1" w:themeShade="95"/>
        <w:sz w:val="22"/>
      </w:rPr>
      <w:pPr>
        <w:pBdr/>
        <w:spacing/>
        <w:ind/>
        <w:jc w:val="right"/>
      </w:pPr>
      <w:tblPr>
        <w:tblBorders/>
      </w:tblPr>
      <w:tcPr>
        <w:shd w:val="clear" w:color="ffffff" w:fill="auto"/>
        <w:tcBorders>
          <w:top w:val="none" w:color="000000" w:sz="0" w:space="0"/>
          <w:left w:val="none" w:color="000000" w:sz="0" w:space="0"/>
          <w:bottom w:val="none" w:color="000000" w:sz="0" w:space="0"/>
          <w:right w:val="single" w:color="5b9bd5" w:themeColor="accent1" w:sz="4" w:space="0"/>
        </w:tcBorders>
      </w:tcPr>
    </w:tblStylePr>
    <w:tblStylePr w:type="firstRow">
      <w:rPr>
        <w:rFonts w:ascii="Arial" w:hAnsi="Arial"/>
        <w:i/>
        <w:color w:val="245a8d" w:themeColor="accent1" w:themeShade="95"/>
        <w:sz w:val="22"/>
      </w:rPr>
      <w:pPr>
        <w:pBdr/>
        <w:spacing/>
        <w:ind/>
      </w:pPr>
      <w:tblPr>
        <w:tblBorders/>
      </w:tblPr>
      <w:tcPr>
        <w:shd w:val="clear" w:color="ffffff" w:themeColor="light1" w:fill="ffffff" w:themeFill="light1"/>
        <w:tcBorders>
          <w:top w:val="none" w:color="000000" w:sz="0" w:space="0"/>
          <w:left w:val="none" w:color="000000" w:sz="0" w:space="0"/>
          <w:bottom w:val="single" w:color="5b9bd5" w:themeColor="accent1" w:sz="4" w:space="0"/>
          <w:right w:val="none" w:color="000000" w:sz="0" w:space="0"/>
        </w:tcBorders>
      </w:tcPr>
    </w:tblStylePr>
    <w:tblStylePr w:type="lastCol">
      <w:rPr>
        <w:rFonts w:ascii="Arial" w:hAnsi="Arial"/>
        <w:i/>
        <w:color w:val="245a8d" w:themeColor="accent1" w:themeShade="95"/>
        <w:sz w:val="22"/>
      </w:rPr>
      <w:pPr>
        <w:pBdr/>
        <w:spacing/>
        <w:ind/>
      </w:pPr>
      <w:tblPr>
        <w:tblBorders/>
      </w:tblPr>
      <w:tcPr>
        <w:shd w:val="clear" w:color="ffffff" w:fill="auto"/>
        <w:tcBorders>
          <w:top w:val="none" w:color="000000" w:sz="0" w:space="0"/>
          <w:left w:val="single" w:color="5b9bd5" w:themeColor="accent1" w:sz="4" w:space="0"/>
          <w:bottom w:val="none" w:color="000000" w:sz="0" w:space="0"/>
          <w:right w:val="none" w:color="000000" w:sz="0" w:space="0"/>
        </w:tcBorders>
      </w:tcPr>
    </w:tblStylePr>
    <w:tblStylePr w:type="lastRow">
      <w:rPr>
        <w:rFonts w:ascii="Arial" w:hAnsi="Arial"/>
        <w:i/>
        <w:color w:val="245a8d" w:themeColor="accent1" w:themeShade="95"/>
        <w:sz w:val="22"/>
      </w:rPr>
      <w:pPr>
        <w:pBdr/>
        <w:spacing/>
        <w:ind/>
      </w:pPr>
      <w:tblPr>
        <w:tblBorders/>
      </w:tblPr>
      <w:tcPr>
        <w:shd w:val="clear" w:color="ffffff" w:themeColor="light1" w:fill="ffffff" w:themeFill="light1"/>
        <w:tcBorders>
          <w:top w:val="single" w:color="5b9bd5" w:themeColor="accent1" w:sz="4" w:space="0"/>
          <w:left w:val="none" w:color="000000" w:sz="0" w:space="0"/>
          <w:bottom w:val="none" w:color="000000" w:sz="0" w:space="0"/>
          <w:right w:val="none" w:color="000000" w:sz="0"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3" w:customStyle="1">
    <w:name w:val="List Table 7 Colorful - Accent 2"/>
    <w:basedOn w:val="788"/>
    <w:uiPriority w:val="99"/>
    <w:pPr>
      <w:pBdr/>
      <w:spacing w:after="0" w:line="240" w:lineRule="auto"/>
      <w:ind/>
    </w:pPr>
    <w:tblPr>
      <w:tblStyleRowBandSize w:val="1"/>
      <w:tblStyleColBandSize w:val="1"/>
      <w:tblBorders>
        <w:right w:val="single" w:color="f4b184" w:themeColor="accent2" w:themeTint="97" w:sz="4" w:space="0"/>
      </w:tblBorders>
    </w:tblPr>
    <w:tcPr>
      <w:tcBorders/>
    </w:tcPr>
    <w:tblStylePr w:type="band1Horz">
      <w:rPr>
        <w:rFonts w:ascii="Arial" w:hAnsi="Arial"/>
        <w:color w:val="f4b184" w:themeColor="accent2" w:themeTint="97" w:themeShade="95"/>
        <w:sz w:val="22"/>
      </w:rPr>
      <w:pPr>
        <w:pBdr/>
        <w:spacing/>
        <w:ind/>
      </w:pPr>
      <w:tblPr>
        <w:tblBorders/>
      </w:tblPr>
      <w:tcPr>
        <w:shd w:val="clear" w:color="fadecb" w:themeColor="accent2" w:themeTint="40" w:fill="fadecb" w:themeFill="accent2" w:themeFillTint="40"/>
        <w:tcBorders/>
      </w:tcPr>
    </w:tblStylePr>
    <w:tblStylePr w:type="band1Vert">
      <w:pPr>
        <w:pBdr/>
        <w:spacing/>
        <w:ind/>
      </w:pPr>
      <w:tblPr>
        <w:tblBorders/>
      </w:tblPr>
      <w:tcPr>
        <w:shd w:val="clear" w:color="fadecb" w:themeColor="accent2" w:themeTint="40" w:fill="fadecb" w:themeFill="accent2" w:themeFillTint="40"/>
        <w:tcBorders/>
      </w:tcPr>
    </w:tblStylePr>
    <w:tblStylePr w:type="band2Horz">
      <w:rPr>
        <w:rFonts w:ascii="Arial" w:hAnsi="Arial"/>
        <w:color w:val="f4b184"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f4b184" w:themeColor="accent2" w:themeTint="97" w:themeShade="95"/>
        <w:sz w:val="22"/>
      </w:rPr>
      <w:pPr>
        <w:pBdr/>
        <w:spacing/>
        <w:ind/>
        <w:jc w:val="right"/>
      </w:pPr>
      <w:tblPr>
        <w:tblBorders/>
      </w:tblPr>
      <w:tcPr>
        <w:shd w:val="clear" w:color="ffffff" w:fill="auto"/>
        <w:tcBorders>
          <w:top w:val="none" w:color="000000" w:sz="0" w:space="0"/>
          <w:left w:val="none" w:color="000000" w:sz="0" w:space="0"/>
          <w:bottom w:val="none" w:color="000000" w:sz="0" w:space="0"/>
          <w:right w:val="single" w:color="f4b184" w:themeColor="accent2" w:themeTint="97" w:sz="4" w:space="0"/>
        </w:tcBorders>
      </w:tcPr>
    </w:tblStylePr>
    <w:tblStylePr w:type="firstRow">
      <w:rPr>
        <w:rFonts w:ascii="Arial" w:hAnsi="Arial"/>
        <w:i/>
        <w:color w:val="f4b184" w:themeColor="accent2" w:themeTint="97" w:themeShade="95"/>
        <w:sz w:val="22"/>
      </w:rPr>
      <w:pPr>
        <w:pBdr/>
        <w:spacing/>
        <w:ind/>
      </w:pPr>
      <w:tblPr>
        <w:tblBorders/>
      </w:tblPr>
      <w:tcPr>
        <w:shd w:val="clear" w:color="ffffff" w:themeColor="light1" w:fill="ffffff" w:themeFill="light1"/>
        <w:tcBorders>
          <w:top w:val="none" w:color="000000" w:sz="0" w:space="0"/>
          <w:left w:val="none" w:color="000000" w:sz="0" w:space="0"/>
          <w:bottom w:val="single" w:color="f4b184" w:themeColor="accent2" w:themeTint="97" w:sz="4" w:space="0"/>
          <w:right w:val="none" w:color="000000" w:sz="0" w:space="0"/>
        </w:tcBorders>
      </w:tcPr>
    </w:tblStylePr>
    <w:tblStylePr w:type="lastCol">
      <w:rPr>
        <w:rFonts w:ascii="Arial" w:hAnsi="Arial"/>
        <w:i/>
        <w:color w:val="f4b184" w:themeColor="accent2" w:themeTint="97" w:themeShade="95"/>
        <w:sz w:val="22"/>
      </w:rPr>
      <w:pPr>
        <w:pBdr/>
        <w:spacing/>
        <w:ind/>
      </w:pPr>
      <w:tblPr>
        <w:tblBorders/>
      </w:tblPr>
      <w:tcPr>
        <w:shd w:val="clear" w:color="ffffff" w:fill="auto"/>
        <w:tcBorders>
          <w:top w:val="none" w:color="000000" w:sz="0" w:space="0"/>
          <w:left w:val="single" w:color="f4b184" w:themeColor="accent2" w:themeTint="97" w:sz="4" w:space="0"/>
          <w:bottom w:val="none" w:color="000000" w:sz="0" w:space="0"/>
          <w:right w:val="none" w:color="000000" w:sz="0" w:space="0"/>
        </w:tcBorders>
      </w:tcPr>
    </w:tblStylePr>
    <w:tblStylePr w:type="lastRow">
      <w:rPr>
        <w:rFonts w:ascii="Arial" w:hAnsi="Arial"/>
        <w:i/>
        <w:color w:val="f4b184" w:themeColor="accent2" w:themeTint="97" w:themeShade="95"/>
        <w:sz w:val="22"/>
      </w:rPr>
      <w:pPr>
        <w:pBdr/>
        <w:spacing/>
        <w:ind/>
      </w:pPr>
      <w:tblPr>
        <w:tblBorders/>
      </w:tblPr>
      <w:tcPr>
        <w:shd w:val="clear" w:color="ffffff" w:themeColor="light1" w:fill="ffffff" w:themeFill="light1"/>
        <w:tcBorders>
          <w:top w:val="single" w:color="f4b184" w:themeColor="accent2" w:themeTint="97" w:sz="4" w:space="0"/>
          <w:left w:val="none" w:color="000000" w:sz="0" w:space="0"/>
          <w:bottom w:val="none" w:color="000000" w:sz="0" w:space="0"/>
          <w:right w:val="none" w:color="000000" w:sz="0"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4" w:customStyle="1">
    <w:name w:val="List Table 7 Colorful - Accent 3"/>
    <w:basedOn w:val="788"/>
    <w:uiPriority w:val="99"/>
    <w:pPr>
      <w:pBdr/>
      <w:spacing w:after="0" w:line="240" w:lineRule="auto"/>
      <w:ind/>
    </w:pPr>
    <w:tblPr>
      <w:tblStyleRowBandSize w:val="1"/>
      <w:tblStyleColBandSize w:val="1"/>
      <w:tblBorders>
        <w:right w:val="single" w:color="c9c9c9" w:themeColor="accent3" w:themeTint="98" w:sz="4" w:space="0"/>
      </w:tblBorders>
    </w:tblPr>
    <w:tcPr>
      <w:tcBorders/>
    </w:tcPr>
    <w:tblStylePr w:type="band1Horz">
      <w:rPr>
        <w:rFonts w:ascii="Arial" w:hAnsi="Arial"/>
        <w:color w:val="c9c9c9" w:themeColor="accent3" w:themeTint="98" w:themeShade="95"/>
        <w:sz w:val="22"/>
      </w:rPr>
      <w:pPr>
        <w:pBdr/>
        <w:spacing/>
        <w:ind/>
      </w:pPr>
      <w:tblPr>
        <w:tblBorders/>
      </w:tblPr>
      <w:tcPr>
        <w:shd w:val="clear" w:color="e8e8e8" w:themeColor="accent3" w:themeTint="40" w:fill="e8e8e8" w:themeFill="accent3" w:themeFillTint="40"/>
        <w:tcBorders/>
      </w:tcPr>
    </w:tblStylePr>
    <w:tblStylePr w:type="band1Vert">
      <w:pPr>
        <w:pBdr/>
        <w:spacing/>
        <w:ind/>
      </w:pPr>
      <w:tblPr>
        <w:tblBorders/>
      </w:tblPr>
      <w:tcPr>
        <w:shd w:val="clear" w:color="e8e8e8" w:themeColor="accent3" w:themeTint="40" w:fill="e8e8e8" w:themeFill="accent3" w:themeFillTint="40"/>
        <w:tcBorders/>
      </w:tcPr>
    </w:tblStylePr>
    <w:tblStylePr w:type="band2Horz">
      <w:rPr>
        <w:rFonts w:ascii="Arial" w:hAnsi="Arial"/>
        <w:color w:val="c9c9c9"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9c9c9" w:themeColor="accent3" w:themeTint="98" w:themeShade="95"/>
        <w:sz w:val="22"/>
      </w:rPr>
      <w:pPr>
        <w:pBdr/>
        <w:spacing/>
        <w:ind/>
        <w:jc w:val="right"/>
      </w:pPr>
      <w:tblPr>
        <w:tblBorders/>
      </w:tblPr>
      <w:tcPr>
        <w:shd w:val="clear" w:color="ffffff" w:fill="auto"/>
        <w:tcBorders>
          <w:top w:val="none" w:color="000000" w:sz="0" w:space="0"/>
          <w:left w:val="none" w:color="000000" w:sz="0" w:space="0"/>
          <w:bottom w:val="none" w:color="000000" w:sz="0" w:space="0"/>
          <w:right w:val="single" w:color="c9c9c9" w:themeColor="accent3" w:themeTint="98" w:sz="4" w:space="0"/>
        </w:tcBorders>
      </w:tcPr>
    </w:tblStylePr>
    <w:tblStylePr w:type="firstRow">
      <w:rPr>
        <w:rFonts w:ascii="Arial" w:hAnsi="Arial"/>
        <w:i/>
        <w:color w:val="c9c9c9" w:themeColor="accent3" w:themeTint="98" w:themeShade="95"/>
        <w:sz w:val="22"/>
      </w:rPr>
      <w:pPr>
        <w:pBdr/>
        <w:spacing/>
        <w:ind/>
      </w:pPr>
      <w:tblPr>
        <w:tblBorders/>
      </w:tblPr>
      <w:tcPr>
        <w:shd w:val="clear" w:color="ffffff" w:themeColor="light1" w:fill="ffffff" w:themeFill="light1"/>
        <w:tcBorders>
          <w:top w:val="none" w:color="000000" w:sz="0" w:space="0"/>
          <w:left w:val="none" w:color="000000" w:sz="0" w:space="0"/>
          <w:bottom w:val="single" w:color="c9c9c9" w:themeColor="accent3" w:themeTint="98" w:sz="4" w:space="0"/>
          <w:right w:val="none" w:color="000000" w:sz="0" w:space="0"/>
        </w:tcBorders>
      </w:tcPr>
    </w:tblStylePr>
    <w:tblStylePr w:type="lastCol">
      <w:rPr>
        <w:rFonts w:ascii="Arial" w:hAnsi="Arial"/>
        <w:i/>
        <w:color w:val="c9c9c9" w:themeColor="accent3" w:themeTint="98" w:themeShade="95"/>
        <w:sz w:val="22"/>
      </w:rPr>
      <w:pPr>
        <w:pBdr/>
        <w:spacing/>
        <w:ind/>
      </w:pPr>
      <w:tblPr>
        <w:tblBorders/>
      </w:tblPr>
      <w:tcPr>
        <w:shd w:val="clear" w:color="ffffff" w:fill="auto"/>
        <w:tcBorders>
          <w:top w:val="none" w:color="000000" w:sz="0" w:space="0"/>
          <w:left w:val="single" w:color="c9c9c9" w:themeColor="accent3" w:themeTint="98" w:sz="4" w:space="0"/>
          <w:bottom w:val="none" w:color="000000" w:sz="0" w:space="0"/>
          <w:right w:val="none" w:color="000000" w:sz="0" w:space="0"/>
        </w:tcBorders>
      </w:tcPr>
    </w:tblStylePr>
    <w:tblStylePr w:type="lastRow">
      <w:rPr>
        <w:rFonts w:ascii="Arial" w:hAnsi="Arial"/>
        <w:i/>
        <w:color w:val="c9c9c9" w:themeColor="accent3" w:themeTint="98" w:themeShade="95"/>
        <w:sz w:val="22"/>
      </w:rPr>
      <w:pPr>
        <w:pBdr/>
        <w:spacing/>
        <w:ind/>
      </w:pPr>
      <w:tblPr>
        <w:tblBorders/>
      </w:tblPr>
      <w:tcPr>
        <w:shd w:val="clear" w:color="ffffff" w:themeColor="light1" w:fill="ffffff" w:themeFill="light1"/>
        <w:tcBorders>
          <w:top w:val="single" w:color="c9c9c9" w:themeColor="accent3" w:themeTint="98" w:sz="4" w:space="0"/>
          <w:left w:val="none" w:color="000000" w:sz="0" w:space="0"/>
          <w:bottom w:val="none" w:color="000000" w:sz="0" w:space="0"/>
          <w:right w:val="none" w:color="000000" w:sz="0"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5" w:customStyle="1">
    <w:name w:val="List Table 7 Colorful - Accent 4"/>
    <w:basedOn w:val="788"/>
    <w:uiPriority w:val="99"/>
    <w:pPr>
      <w:pBdr/>
      <w:spacing w:after="0" w:line="240" w:lineRule="auto"/>
      <w:ind/>
    </w:pPr>
    <w:tblPr>
      <w:tblStyleRowBandSize w:val="1"/>
      <w:tblStyleColBandSize w:val="1"/>
      <w:tblBorders>
        <w:right w:val="single" w:color="ffd865" w:themeColor="accent4" w:themeTint="9A" w:sz="4" w:space="0"/>
      </w:tblBorders>
    </w:tblPr>
    <w:tcPr>
      <w:tcBorders/>
    </w:tcPr>
    <w:tblStylePr w:type="band1Horz">
      <w:rPr>
        <w:rFonts w:ascii="Arial" w:hAnsi="Arial"/>
        <w:color w:val="ffd865" w:themeColor="accent4" w:themeTint="9A" w:themeShade="95"/>
        <w:sz w:val="22"/>
      </w:rPr>
      <w:pPr>
        <w:pBdr/>
        <w:spacing/>
        <w:ind/>
      </w:pPr>
      <w:tblPr>
        <w:tblBorders/>
      </w:tblPr>
      <w:tcPr>
        <w:shd w:val="clear" w:color="ffefbf" w:themeColor="accent4" w:themeTint="40" w:fill="ffefbf" w:themeFill="accent4" w:themeFillTint="40"/>
        <w:tcBorders/>
      </w:tcPr>
    </w:tblStylePr>
    <w:tblStylePr w:type="band1Vert">
      <w:pPr>
        <w:pBdr/>
        <w:spacing/>
        <w:ind/>
      </w:pPr>
      <w:tblPr>
        <w:tblBorders/>
      </w:tblPr>
      <w:tcPr>
        <w:shd w:val="clear" w:color="ffefbf" w:themeColor="accent4" w:themeTint="40" w:fill="ffefbf" w:themeFill="accent4" w:themeFillTint="40"/>
        <w:tcBorders/>
      </w:tcPr>
    </w:tblStylePr>
    <w:tblStylePr w:type="band2Horz">
      <w:rPr>
        <w:rFonts w:ascii="Arial" w:hAnsi="Arial"/>
        <w:color w:val="ffd865"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ffd865" w:themeColor="accent4" w:themeTint="9A" w:themeShade="95"/>
        <w:sz w:val="22"/>
      </w:rPr>
      <w:pPr>
        <w:pBdr/>
        <w:spacing/>
        <w:ind/>
        <w:jc w:val="right"/>
      </w:pPr>
      <w:tblPr>
        <w:tblBorders/>
      </w:tblPr>
      <w:tcPr>
        <w:shd w:val="clear" w:color="ffffff" w:fill="auto"/>
        <w:tcBorders>
          <w:top w:val="none" w:color="000000" w:sz="0" w:space="0"/>
          <w:left w:val="none" w:color="000000" w:sz="0" w:space="0"/>
          <w:bottom w:val="none" w:color="000000" w:sz="0" w:space="0"/>
          <w:right w:val="single" w:color="ffd865" w:themeColor="accent4" w:themeTint="9A" w:sz="4" w:space="0"/>
        </w:tcBorders>
      </w:tcPr>
    </w:tblStylePr>
    <w:tblStylePr w:type="firstRow">
      <w:rPr>
        <w:rFonts w:ascii="Arial" w:hAnsi="Arial"/>
        <w:i/>
        <w:color w:val="ffd865" w:themeColor="accent4" w:themeTint="9A" w:themeShade="95"/>
        <w:sz w:val="22"/>
      </w:rPr>
      <w:pPr>
        <w:pBdr/>
        <w:spacing/>
        <w:ind/>
      </w:pPr>
      <w:tblPr>
        <w:tblBorders/>
      </w:tblPr>
      <w:tcPr>
        <w:shd w:val="clear" w:color="ffffff" w:themeColor="light1" w:fill="ffffff" w:themeFill="light1"/>
        <w:tcBorders>
          <w:top w:val="none" w:color="000000" w:sz="0" w:space="0"/>
          <w:left w:val="none" w:color="000000" w:sz="0" w:space="0"/>
          <w:bottom w:val="single" w:color="ffd865" w:themeColor="accent4" w:themeTint="9A" w:sz="4" w:space="0"/>
          <w:right w:val="none" w:color="000000" w:sz="0" w:space="0"/>
        </w:tcBorders>
      </w:tcPr>
    </w:tblStylePr>
    <w:tblStylePr w:type="lastCol">
      <w:rPr>
        <w:rFonts w:ascii="Arial" w:hAnsi="Arial"/>
        <w:i/>
        <w:color w:val="ffd865" w:themeColor="accent4" w:themeTint="9A" w:themeShade="95"/>
        <w:sz w:val="22"/>
      </w:rPr>
      <w:pPr>
        <w:pBdr/>
        <w:spacing/>
        <w:ind/>
      </w:pPr>
      <w:tblPr>
        <w:tblBorders/>
      </w:tblPr>
      <w:tcPr>
        <w:shd w:val="clear" w:color="ffffff" w:fill="auto"/>
        <w:tcBorders>
          <w:top w:val="none" w:color="000000" w:sz="0" w:space="0"/>
          <w:left w:val="single" w:color="ffd865" w:themeColor="accent4" w:themeTint="9A" w:sz="4" w:space="0"/>
          <w:bottom w:val="none" w:color="000000" w:sz="0" w:space="0"/>
          <w:right w:val="none" w:color="000000" w:sz="0" w:space="0"/>
        </w:tcBorders>
      </w:tcPr>
    </w:tblStylePr>
    <w:tblStylePr w:type="lastRow">
      <w:rPr>
        <w:rFonts w:ascii="Arial" w:hAnsi="Arial"/>
        <w:i/>
        <w:color w:val="ffd865" w:themeColor="accent4" w:themeTint="9A" w:themeShade="95"/>
        <w:sz w:val="22"/>
      </w:rPr>
      <w:pPr>
        <w:pBdr/>
        <w:spacing/>
        <w:ind/>
      </w:pPr>
      <w:tblPr>
        <w:tblBorders/>
      </w:tblPr>
      <w:tcPr>
        <w:shd w:val="clear" w:color="ffffff" w:themeColor="light1" w:fill="ffffff" w:themeFill="light1"/>
        <w:tcBorders>
          <w:top w:val="single" w:color="ffd865" w:themeColor="accent4" w:themeTint="9A" w:sz="4" w:space="0"/>
          <w:left w:val="none" w:color="000000" w:sz="0" w:space="0"/>
          <w:bottom w:val="none" w:color="000000" w:sz="0" w:space="0"/>
          <w:right w:val="none" w:color="000000" w:sz="0"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6" w:customStyle="1">
    <w:name w:val="List Table 7 Colorful - Accent 5"/>
    <w:basedOn w:val="788"/>
    <w:uiPriority w:val="99"/>
    <w:pPr>
      <w:pBdr/>
      <w:spacing w:after="0" w:line="240" w:lineRule="auto"/>
      <w:ind/>
    </w:pPr>
    <w:tblPr>
      <w:tblStyleRowBandSize w:val="1"/>
      <w:tblStyleColBandSize w:val="1"/>
      <w:tblBorders>
        <w:right w:val="single" w:color="8da9db" w:themeColor="accent5" w:themeTint="9A" w:sz="4" w:space="0"/>
      </w:tblBorders>
    </w:tblPr>
    <w:tcPr>
      <w:tcBorders/>
    </w:tcPr>
    <w:tblStylePr w:type="band1Horz">
      <w:rPr>
        <w:rFonts w:ascii="Arial" w:hAnsi="Arial"/>
        <w:color w:val="8da9db" w:themeColor="accent5" w:themeTint="9A" w:themeShade="95"/>
        <w:sz w:val="22"/>
      </w:rPr>
      <w:pPr>
        <w:pBdr/>
        <w:spacing/>
        <w:ind/>
      </w:pPr>
      <w:tblPr>
        <w:tblBorders/>
      </w:tblPr>
      <w:tcPr>
        <w:shd w:val="clear" w:color="cfdbf0" w:themeColor="accent5" w:themeTint="40" w:fill="cfdbf0" w:themeFill="accent5" w:themeFillTint="40"/>
        <w:tcBorders/>
      </w:tcPr>
    </w:tblStylePr>
    <w:tblStylePr w:type="band1Vert">
      <w:pPr>
        <w:pBdr/>
        <w:spacing/>
        <w:ind/>
      </w:pPr>
      <w:tblPr>
        <w:tblBorders/>
      </w:tblPr>
      <w:tcPr>
        <w:shd w:val="clear" w:color="cfdbf0" w:themeColor="accent5" w:themeTint="40" w:fill="cfdbf0" w:themeFill="accent5" w:themeFillTint="40"/>
        <w:tcBorders/>
      </w:tcPr>
    </w:tblStylePr>
    <w:tblStylePr w:type="band2Horz">
      <w:rPr>
        <w:rFonts w:ascii="Arial" w:hAnsi="Arial"/>
        <w:color w:val="8da9db"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8da9db" w:themeColor="accent5" w:themeTint="9A" w:themeShade="95"/>
        <w:sz w:val="22"/>
      </w:rPr>
      <w:pPr>
        <w:pBdr/>
        <w:spacing/>
        <w:ind/>
        <w:jc w:val="right"/>
      </w:pPr>
      <w:tblPr>
        <w:tblBorders/>
      </w:tblPr>
      <w:tcPr>
        <w:shd w:val="clear" w:color="ffffff" w:fill="auto"/>
        <w:tcBorders>
          <w:top w:val="none" w:color="000000" w:sz="0" w:space="0"/>
          <w:left w:val="none" w:color="000000" w:sz="0" w:space="0"/>
          <w:bottom w:val="none" w:color="000000" w:sz="0" w:space="0"/>
          <w:right w:val="single" w:color="8da9db" w:themeColor="accent5" w:themeTint="9A" w:sz="4" w:space="0"/>
        </w:tcBorders>
      </w:tcPr>
    </w:tblStylePr>
    <w:tblStylePr w:type="firstRow">
      <w:rPr>
        <w:rFonts w:ascii="Arial" w:hAnsi="Arial"/>
        <w:i/>
        <w:color w:val="8da9db" w:themeColor="accent5" w:themeTint="9A" w:themeShade="95"/>
        <w:sz w:val="22"/>
      </w:rPr>
      <w:pPr>
        <w:pBdr/>
        <w:spacing/>
        <w:ind/>
      </w:pPr>
      <w:tblPr>
        <w:tblBorders/>
      </w:tblPr>
      <w:tcPr>
        <w:shd w:val="clear" w:color="ffffff" w:themeColor="light1" w:fill="ffffff" w:themeFill="light1"/>
        <w:tcBorders>
          <w:top w:val="none" w:color="000000" w:sz="0" w:space="0"/>
          <w:left w:val="none" w:color="000000" w:sz="0" w:space="0"/>
          <w:bottom w:val="single" w:color="8da9db" w:themeColor="accent5" w:themeTint="9A" w:sz="4" w:space="0"/>
          <w:right w:val="none" w:color="000000" w:sz="0" w:space="0"/>
        </w:tcBorders>
      </w:tcPr>
    </w:tblStylePr>
    <w:tblStylePr w:type="lastCol">
      <w:rPr>
        <w:rFonts w:ascii="Arial" w:hAnsi="Arial"/>
        <w:i/>
        <w:color w:val="8da9db" w:themeColor="accent5" w:themeTint="9A" w:themeShade="95"/>
        <w:sz w:val="22"/>
      </w:rPr>
      <w:pPr>
        <w:pBdr/>
        <w:spacing/>
        <w:ind/>
      </w:pPr>
      <w:tblPr>
        <w:tblBorders/>
      </w:tblPr>
      <w:tcPr>
        <w:shd w:val="clear" w:color="ffffff" w:fill="auto"/>
        <w:tcBorders>
          <w:top w:val="none" w:color="000000" w:sz="0" w:space="0"/>
          <w:left w:val="single" w:color="8da9db" w:themeColor="accent5" w:themeTint="9A" w:sz="4" w:space="0"/>
          <w:bottom w:val="none" w:color="000000" w:sz="0" w:space="0"/>
          <w:right w:val="none" w:color="000000" w:sz="0" w:space="0"/>
        </w:tcBorders>
      </w:tcPr>
    </w:tblStylePr>
    <w:tblStylePr w:type="lastRow">
      <w:rPr>
        <w:rFonts w:ascii="Arial" w:hAnsi="Arial"/>
        <w:i/>
        <w:color w:val="8da9db" w:themeColor="accent5" w:themeTint="9A" w:themeShade="95"/>
        <w:sz w:val="22"/>
      </w:rPr>
      <w:pPr>
        <w:pBdr/>
        <w:spacing/>
        <w:ind/>
      </w:pPr>
      <w:tblPr>
        <w:tblBorders/>
      </w:tblPr>
      <w:tcPr>
        <w:shd w:val="clear" w:color="ffffff" w:themeColor="light1" w:fill="ffffff" w:themeFill="light1"/>
        <w:tcBorders>
          <w:top w:val="single" w:color="8da9db" w:themeColor="accent5" w:themeTint="9A" w:sz="4" w:space="0"/>
          <w:left w:val="none" w:color="000000" w:sz="0" w:space="0"/>
          <w:bottom w:val="none" w:color="000000" w:sz="0" w:space="0"/>
          <w:right w:val="none" w:color="000000" w:sz="0"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7" w:customStyle="1">
    <w:name w:val="List Table 7 Colorful - Accent 6"/>
    <w:basedOn w:val="788"/>
    <w:uiPriority w:val="99"/>
    <w:pPr>
      <w:pBdr/>
      <w:spacing w:after="0" w:line="240" w:lineRule="auto"/>
      <w:ind/>
    </w:pPr>
    <w:tblPr>
      <w:tblStyleRowBandSize w:val="1"/>
      <w:tblStyleColBandSize w:val="1"/>
      <w:tblBorders>
        <w:right w:val="single" w:color="a9d08e" w:themeColor="accent6" w:themeTint="98" w:sz="4" w:space="0"/>
      </w:tblBorders>
    </w:tblPr>
    <w:tcPr>
      <w:tcBorders/>
    </w:tcPr>
    <w:tblStylePr w:type="band1Horz">
      <w:rPr>
        <w:rFonts w:ascii="Arial" w:hAnsi="Arial"/>
        <w:color w:val="a9d08e" w:themeColor="accent6" w:themeTint="98" w:themeShade="95"/>
        <w:sz w:val="22"/>
      </w:rPr>
      <w:pPr>
        <w:pBdr/>
        <w:spacing/>
        <w:ind/>
      </w:pPr>
      <w:tblPr>
        <w:tblBorders/>
      </w:tblPr>
      <w:tcPr>
        <w:shd w:val="clear" w:color="daebcf" w:themeColor="accent6" w:themeTint="40" w:fill="daebcf" w:themeFill="accent6" w:themeFillTint="40"/>
        <w:tcBorders/>
      </w:tcPr>
    </w:tblStylePr>
    <w:tblStylePr w:type="band1Vert">
      <w:pPr>
        <w:pBdr/>
        <w:spacing/>
        <w:ind/>
      </w:pPr>
      <w:tblPr>
        <w:tblBorders/>
      </w:tblPr>
      <w:tcPr>
        <w:shd w:val="clear" w:color="daebcf" w:themeColor="accent6" w:themeTint="40" w:fill="daebcf" w:themeFill="accent6" w:themeFillTint="40"/>
        <w:tcBorders/>
      </w:tcPr>
    </w:tblStylePr>
    <w:tblStylePr w:type="band2Horz">
      <w:rPr>
        <w:rFonts w:ascii="Arial" w:hAnsi="Arial"/>
        <w:color w:val="a9d08e"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a9d08e" w:themeColor="accent6" w:themeTint="98" w:themeShade="95"/>
        <w:sz w:val="22"/>
      </w:rPr>
      <w:pPr>
        <w:pBdr/>
        <w:spacing/>
        <w:ind/>
        <w:jc w:val="right"/>
      </w:pPr>
      <w:tblPr>
        <w:tblBorders/>
      </w:tblPr>
      <w:tcPr>
        <w:shd w:val="clear" w:color="ffffff" w:fill="auto"/>
        <w:tcBorders>
          <w:top w:val="none" w:color="000000" w:sz="0" w:space="0"/>
          <w:left w:val="none" w:color="000000" w:sz="0" w:space="0"/>
          <w:bottom w:val="none" w:color="000000" w:sz="0" w:space="0"/>
          <w:right w:val="single" w:color="a9d08e" w:themeColor="accent6" w:themeTint="98" w:sz="4" w:space="0"/>
        </w:tcBorders>
      </w:tcPr>
    </w:tblStylePr>
    <w:tblStylePr w:type="firstRow">
      <w:rPr>
        <w:rFonts w:ascii="Arial" w:hAnsi="Arial"/>
        <w:i/>
        <w:color w:val="a9d08e" w:themeColor="accent6" w:themeTint="98" w:themeShade="95"/>
        <w:sz w:val="22"/>
      </w:rPr>
      <w:pPr>
        <w:pBdr/>
        <w:spacing/>
        <w:ind/>
      </w:pPr>
      <w:tblPr>
        <w:tblBorders/>
      </w:tblPr>
      <w:tcPr>
        <w:shd w:val="clear" w:color="ffffff" w:themeColor="light1" w:fill="ffffff" w:themeFill="light1"/>
        <w:tcBorders>
          <w:top w:val="none" w:color="000000" w:sz="0" w:space="0"/>
          <w:left w:val="none" w:color="000000" w:sz="0" w:space="0"/>
          <w:bottom w:val="single" w:color="a9d08e" w:themeColor="accent6" w:themeTint="98" w:sz="4" w:space="0"/>
          <w:right w:val="none" w:color="000000" w:sz="0" w:space="0"/>
        </w:tcBorders>
      </w:tcPr>
    </w:tblStylePr>
    <w:tblStylePr w:type="lastCol">
      <w:rPr>
        <w:rFonts w:ascii="Arial" w:hAnsi="Arial"/>
        <w:i/>
        <w:color w:val="a9d08e" w:themeColor="accent6" w:themeTint="98" w:themeShade="95"/>
        <w:sz w:val="22"/>
      </w:rPr>
      <w:pPr>
        <w:pBdr/>
        <w:spacing/>
        <w:ind/>
      </w:pPr>
      <w:tblPr>
        <w:tblBorders/>
      </w:tblPr>
      <w:tcPr>
        <w:shd w:val="clear" w:color="ffffff" w:fill="auto"/>
        <w:tcBorders>
          <w:top w:val="none" w:color="000000" w:sz="0" w:space="0"/>
          <w:left w:val="single" w:color="a9d08e" w:themeColor="accent6" w:themeTint="98" w:sz="4" w:space="0"/>
          <w:bottom w:val="none" w:color="000000" w:sz="0" w:space="0"/>
          <w:right w:val="none" w:color="000000" w:sz="0" w:space="0"/>
        </w:tcBorders>
      </w:tcPr>
    </w:tblStylePr>
    <w:tblStylePr w:type="lastRow">
      <w:rPr>
        <w:rFonts w:ascii="Arial" w:hAnsi="Arial"/>
        <w:i/>
        <w:color w:val="a9d08e" w:themeColor="accent6" w:themeTint="98" w:themeShade="95"/>
        <w:sz w:val="22"/>
      </w:rPr>
      <w:pPr>
        <w:pBdr/>
        <w:spacing/>
        <w:ind/>
      </w:pPr>
      <w:tblPr>
        <w:tblBorders/>
      </w:tblPr>
      <w:tcPr>
        <w:shd w:val="clear" w:color="ffffff" w:themeColor="light1" w:fill="ffffff" w:themeFill="light1"/>
        <w:tcBorders>
          <w:top w:val="single" w:color="a9d08e" w:themeColor="accent6" w:themeTint="98" w:sz="4" w:space="0"/>
          <w:left w:val="none" w:color="000000" w:sz="0" w:space="0"/>
          <w:bottom w:val="none" w:color="000000" w:sz="0" w:space="0"/>
          <w:right w:val="none" w:color="000000" w:sz="0"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8" w:customStyle="1">
    <w:name w:val="Lined - Accent"/>
    <w:basedOn w:val="788"/>
    <w:uiPriority w:val="99"/>
    <w:pPr>
      <w:pBdr/>
      <w:spacing w:after="0" w:line="240" w:lineRule="auto"/>
      <w:ind/>
    </w:pPr>
    <w:rPr>
      <w:color w:val="404040"/>
      <w:sz w:val="20"/>
      <w:szCs w:val="20"/>
      <w:lang w:eastAsia="de-CH"/>
    </w:rPr>
    <w:tblPr>
      <w:tblStyleRowBandSize w:val="1"/>
      <w:tblStyleColBandSize w:val="1"/>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7f7f7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7f7f7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7f7f7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7f7f7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9" w:customStyle="1">
    <w:name w:val="Lined - Accent 1"/>
    <w:basedOn w:val="788"/>
    <w:uiPriority w:val="99"/>
    <w:pPr>
      <w:pBdr/>
      <w:spacing w:after="0" w:line="240" w:lineRule="auto"/>
      <w:ind/>
    </w:pPr>
    <w:rPr>
      <w:color w:val="404040"/>
      <w:sz w:val="20"/>
      <w:szCs w:val="20"/>
      <w:lang w:eastAsia="de-CH"/>
    </w:rPr>
    <w:tblPr>
      <w:tblStyleRowBandSize w:val="1"/>
      <w:tblStyleColBandSize w:val="1"/>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cbdff1" w:themeColor="accent1" w:themeTint="50" w:fill="cbdff1" w:themeFill="accent1" w:themeFillTint="50"/>
        <w:tcBorders/>
      </w:tcPr>
    </w:tblStylePr>
    <w:tblStylePr w:type="band2Vert">
      <w:rPr>
        <w:rFonts w:ascii="Arial" w:hAnsi="Arial"/>
        <w:color w:val="404040"/>
        <w:sz w:val="22"/>
      </w:rPr>
      <w:pPr>
        <w:pBdr/>
        <w:spacing/>
        <w:ind/>
      </w:pPr>
      <w:tblPr>
        <w:tblBorders/>
      </w:tblPr>
      <w:tcPr>
        <w:shd w:val="clear" w:color="cbdff1" w:themeColor="accent1" w:themeTint="50" w:fill="cbdff1" w:themeFill="accent1" w:themeFillTint="50"/>
        <w:tcBorders/>
      </w:tcPr>
    </w:tblStylePr>
    <w:tblStylePr w:type="firstCol">
      <w:rPr>
        <w:rFonts w:ascii="Arial" w:hAnsi="Arial"/>
        <w:color w:val="f2f2f2"/>
        <w:sz w:val="22"/>
      </w:rPr>
      <w:pPr>
        <w:pBdr/>
        <w:spacing/>
        <w:ind/>
      </w:pPr>
      <w:tblPr>
        <w:tblBorders/>
      </w:tblPr>
      <w:tcPr>
        <w:shd w:val="clear" w:color="68a2d8" w:themeColor="accent1" w:themeTint="EA" w:fill="68a2d8" w:themeFill="accent1" w:themeFillTint="EA"/>
        <w:tcBorders/>
      </w:tcPr>
    </w:tblStylePr>
    <w:tblStylePr w:type="firstRow">
      <w:rPr>
        <w:rFonts w:ascii="Arial" w:hAnsi="Arial"/>
        <w:color w:val="f2f2f2"/>
        <w:sz w:val="22"/>
      </w:rPr>
      <w:pPr>
        <w:pBdr/>
        <w:spacing/>
        <w:ind/>
      </w:pPr>
      <w:tblPr>
        <w:tblBorders/>
      </w:tblPr>
      <w:tcPr>
        <w:shd w:val="clear" w:color="68a2d8" w:themeColor="accent1" w:themeTint="EA" w:fill="68a2d8" w:themeFill="accent1" w:themeFillTint="EA"/>
        <w:tcBorders/>
      </w:tcPr>
    </w:tblStylePr>
    <w:tblStylePr w:type="lastCol">
      <w:rPr>
        <w:rFonts w:ascii="Arial" w:hAnsi="Arial"/>
        <w:color w:val="f2f2f2"/>
        <w:sz w:val="22"/>
      </w:rPr>
      <w:pPr>
        <w:pBdr/>
        <w:spacing/>
        <w:ind/>
      </w:pPr>
      <w:tblPr>
        <w:tblBorders/>
      </w:tblPr>
      <w:tcPr>
        <w:shd w:val="clear" w:color="68a2d8" w:themeColor="accent1" w:themeTint="EA" w:fill="68a2d8" w:themeFill="accent1" w:themeFillTint="EA"/>
        <w:tcBorders/>
      </w:tcPr>
    </w:tblStylePr>
    <w:tblStylePr w:type="lastRow">
      <w:rPr>
        <w:rFonts w:ascii="Arial" w:hAnsi="Arial"/>
        <w:color w:val="f2f2f2"/>
        <w:sz w:val="22"/>
      </w:rPr>
      <w:pPr>
        <w:pBdr/>
        <w:spacing/>
        <w:ind/>
      </w:pPr>
      <w:tblPr>
        <w:tblBorders/>
      </w:tblPr>
      <w:tcPr>
        <w:shd w:val="clear" w:color="68a2d8" w:themeColor="accent1" w:themeTint="EA" w:fill="68a2d8"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0" w:customStyle="1">
    <w:name w:val="Lined - Accent 2"/>
    <w:basedOn w:val="788"/>
    <w:uiPriority w:val="99"/>
    <w:pPr>
      <w:pBdr/>
      <w:spacing w:after="0" w:line="240" w:lineRule="auto"/>
      <w:ind/>
    </w:pPr>
    <w:rPr>
      <w:color w:val="404040"/>
      <w:sz w:val="20"/>
      <w:szCs w:val="20"/>
      <w:lang w:eastAsia="de-CH"/>
    </w:rPr>
    <w:tblPr>
      <w:tblStyleRowBandSize w:val="1"/>
      <w:tblStyleColBandSize w:val="1"/>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be5d6" w:themeColor="accent2" w:themeTint="32" w:fill="fbe5d6" w:themeFill="accent2" w:themeFillTint="32"/>
        <w:tcBorders/>
      </w:tcPr>
    </w:tblStylePr>
    <w:tblStylePr w:type="band2Vert">
      <w:rPr>
        <w:rFonts w:ascii="Arial" w:hAnsi="Arial"/>
        <w:color w:val="404040"/>
        <w:sz w:val="22"/>
      </w:rPr>
      <w:pPr>
        <w:pBdr/>
        <w:spacing/>
        <w:ind/>
      </w:pPr>
      <w:tblPr>
        <w:tblBorders/>
      </w:tblPr>
      <w:tcPr>
        <w:shd w:val="clear" w:color="fbe5d6" w:themeColor="accent2" w:themeTint="32" w:fill="fbe5d6" w:themeFill="accent2" w:themeFillTint="32"/>
        <w:tcBorders/>
      </w:tcPr>
    </w:tblStylePr>
    <w:tblStylePr w:type="firstCol">
      <w:rPr>
        <w:rFonts w:ascii="Arial" w:hAnsi="Arial"/>
        <w:color w:val="f2f2f2"/>
        <w:sz w:val="22"/>
      </w:rPr>
      <w:pPr>
        <w:pBdr/>
        <w:spacing/>
        <w:ind/>
      </w:pPr>
      <w:tblPr>
        <w:tblBorders/>
      </w:tblPr>
      <w:tcPr>
        <w:shd w:val="clear" w:color="f4b184" w:themeColor="accent2" w:themeTint="97" w:fill="f4b184" w:themeFill="accent2" w:themeFillTint="97"/>
        <w:tcBorders/>
      </w:tcPr>
    </w:tblStylePr>
    <w:tblStylePr w:type="firstRow">
      <w:rPr>
        <w:rFonts w:ascii="Arial" w:hAnsi="Arial"/>
        <w:color w:val="f2f2f2"/>
        <w:sz w:val="22"/>
      </w:rPr>
      <w:pPr>
        <w:pBdr/>
        <w:spacing/>
        <w:ind/>
      </w:pPr>
      <w:tblPr>
        <w:tblBorders/>
      </w:tblPr>
      <w:tcPr>
        <w:shd w:val="clear" w:color="f4b184" w:themeColor="accent2" w:themeTint="97" w:fill="f4b184" w:themeFill="accent2" w:themeFillTint="97"/>
        <w:tcBorders/>
      </w:tcPr>
    </w:tblStylePr>
    <w:tblStylePr w:type="lastCol">
      <w:rPr>
        <w:rFonts w:ascii="Arial" w:hAnsi="Arial"/>
        <w:color w:val="f2f2f2"/>
        <w:sz w:val="22"/>
      </w:rPr>
      <w:pPr>
        <w:pBdr/>
        <w:spacing/>
        <w:ind/>
      </w:pPr>
      <w:tblPr>
        <w:tblBorders/>
      </w:tblPr>
      <w:tcPr>
        <w:shd w:val="clear" w:color="f4b184" w:themeColor="accent2" w:themeTint="97" w:fill="f4b184" w:themeFill="accent2" w:themeFillTint="97"/>
        <w:tcBorders/>
      </w:tcPr>
    </w:tblStylePr>
    <w:tblStylePr w:type="lastRow">
      <w:rPr>
        <w:rFonts w:ascii="Arial" w:hAnsi="Arial"/>
        <w:color w:val="f2f2f2"/>
        <w:sz w:val="22"/>
      </w:rPr>
      <w:pPr>
        <w:pBdr/>
        <w:spacing/>
        <w:ind/>
      </w:pPr>
      <w:tblPr>
        <w:tblBorders/>
      </w:tblPr>
      <w:tcPr>
        <w:shd w:val="clear" w:color="f4b184" w:themeColor="accent2" w:themeTint="97" w:fill="f4b184"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1" w:customStyle="1">
    <w:name w:val="Lined - Accent 3"/>
    <w:basedOn w:val="788"/>
    <w:uiPriority w:val="99"/>
    <w:pPr>
      <w:pBdr/>
      <w:spacing w:after="0" w:line="240" w:lineRule="auto"/>
      <w:ind/>
    </w:pPr>
    <w:rPr>
      <w:color w:val="404040"/>
      <w:sz w:val="20"/>
      <w:szCs w:val="20"/>
      <w:lang w:eastAsia="de-CH"/>
    </w:rPr>
    <w:tblPr>
      <w:tblStyleRowBandSize w:val="1"/>
      <w:tblStyleColBandSize w:val="1"/>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ececec" w:themeColor="accent3" w:themeTint="34" w:fill="ececec" w:themeFill="accent3" w:themeFillTint="34"/>
        <w:tcBorders/>
      </w:tcPr>
    </w:tblStylePr>
    <w:tblStylePr w:type="band2Vert">
      <w:rPr>
        <w:rFonts w:ascii="Arial" w:hAnsi="Arial"/>
        <w:color w:val="404040"/>
        <w:sz w:val="22"/>
      </w:rPr>
      <w:pPr>
        <w:pBdr/>
        <w:spacing/>
        <w:ind/>
      </w:pPr>
      <w:tblPr>
        <w:tblBorders/>
      </w:tblPr>
      <w:tcPr>
        <w:shd w:val="clear" w:color="ececec" w:themeColor="accent3" w:themeTint="34" w:fill="ececec" w:themeFill="accent3" w:themeFillTint="34"/>
        <w:tcBorders/>
      </w:tcPr>
    </w:tblStylePr>
    <w:tblStylePr w:type="firstCol">
      <w:rPr>
        <w:rFonts w:ascii="Arial" w:hAnsi="Arial"/>
        <w:color w:val="f2f2f2"/>
        <w:sz w:val="22"/>
      </w:rPr>
      <w:pPr>
        <w:pBdr/>
        <w:spacing/>
        <w:ind/>
      </w:pPr>
      <w:tblPr>
        <w:tblBorders/>
      </w:tblPr>
      <w:tcPr>
        <w:shd w:val="clear" w:color="a5a5a5" w:themeColor="accent3" w:themeTint="FE" w:fill="a5a5a5" w:themeFill="accent3" w:themeFillTint="FE"/>
        <w:tcBorders/>
      </w:tcPr>
    </w:tblStylePr>
    <w:tblStylePr w:type="firstRow">
      <w:rPr>
        <w:rFonts w:ascii="Arial" w:hAnsi="Arial"/>
        <w:color w:val="f2f2f2"/>
        <w:sz w:val="22"/>
      </w:rPr>
      <w:pPr>
        <w:pBdr/>
        <w:spacing/>
        <w:ind/>
      </w:pPr>
      <w:tblPr>
        <w:tblBorders/>
      </w:tblPr>
      <w:tcPr>
        <w:shd w:val="clear" w:color="a5a5a5" w:themeColor="accent3" w:themeTint="FE" w:fill="a5a5a5" w:themeFill="accent3" w:themeFillTint="FE"/>
        <w:tcBorders/>
      </w:tcPr>
    </w:tblStylePr>
    <w:tblStylePr w:type="lastCol">
      <w:rPr>
        <w:rFonts w:ascii="Arial" w:hAnsi="Arial"/>
        <w:color w:val="f2f2f2"/>
        <w:sz w:val="22"/>
      </w:rPr>
      <w:pPr>
        <w:pBdr/>
        <w:spacing/>
        <w:ind/>
      </w:pPr>
      <w:tblPr>
        <w:tblBorders/>
      </w:tblPr>
      <w:tcPr>
        <w:shd w:val="clear" w:color="a5a5a5" w:themeColor="accent3" w:themeTint="FE" w:fill="a5a5a5" w:themeFill="accent3" w:themeFillTint="FE"/>
        <w:tcBorders/>
      </w:tcPr>
    </w:tblStylePr>
    <w:tblStylePr w:type="lastRow">
      <w:rPr>
        <w:rFonts w:ascii="Arial" w:hAnsi="Arial"/>
        <w:color w:val="f2f2f2"/>
        <w:sz w:val="22"/>
      </w:rPr>
      <w:pPr>
        <w:pBdr/>
        <w:spacing/>
        <w:ind/>
      </w:pPr>
      <w:tblPr>
        <w:tblBorders/>
      </w:tblPr>
      <w:tcPr>
        <w:shd w:val="clear" w:color="a5a5a5" w:themeColor="accent3" w:themeTint="FE" w:fill="a5a5a5"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2" w:customStyle="1">
    <w:name w:val="Lined - Accent 4"/>
    <w:basedOn w:val="788"/>
    <w:uiPriority w:val="99"/>
    <w:pPr>
      <w:pBdr/>
      <w:spacing w:after="0" w:line="240" w:lineRule="auto"/>
      <w:ind/>
    </w:pPr>
    <w:rPr>
      <w:color w:val="404040"/>
      <w:sz w:val="20"/>
      <w:szCs w:val="20"/>
      <w:lang w:eastAsia="de-CH"/>
    </w:rPr>
    <w:tblPr>
      <w:tblStyleRowBandSize w:val="1"/>
      <w:tblStyleColBandSize w:val="1"/>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2cb" w:themeColor="accent4" w:themeTint="34" w:fill="fff2cb" w:themeFill="accent4" w:themeFillTint="34"/>
        <w:tcBorders/>
      </w:tcPr>
    </w:tblStylePr>
    <w:tblStylePr w:type="band2Vert">
      <w:rPr>
        <w:rFonts w:ascii="Arial" w:hAnsi="Arial"/>
        <w:color w:val="404040"/>
        <w:sz w:val="22"/>
      </w:rPr>
      <w:pPr>
        <w:pBdr/>
        <w:spacing/>
        <w:ind/>
      </w:pPr>
      <w:tblPr>
        <w:tblBorders/>
      </w:tblPr>
      <w:tcPr>
        <w:shd w:val="clear" w:color="fff2cb" w:themeColor="accent4" w:themeTint="34" w:fill="fff2cb" w:themeFill="accent4" w:themeFillTint="34"/>
        <w:tcBorders/>
      </w:tcPr>
    </w:tblStylePr>
    <w:tblStylePr w:type="firstCol">
      <w:rPr>
        <w:rFonts w:ascii="Arial" w:hAnsi="Arial"/>
        <w:color w:val="f2f2f2"/>
        <w:sz w:val="22"/>
      </w:rPr>
      <w:pPr>
        <w:pBdr/>
        <w:spacing/>
        <w:ind/>
      </w:pPr>
      <w:tblPr>
        <w:tblBorders/>
      </w:tblPr>
      <w:tcPr>
        <w:shd w:val="clear" w:color="ffd865" w:themeColor="accent4" w:themeTint="9A" w:fill="ffd865" w:themeFill="accent4" w:themeFillTint="9A"/>
        <w:tcBorders/>
      </w:tcPr>
    </w:tblStylePr>
    <w:tblStylePr w:type="firstRow">
      <w:rPr>
        <w:rFonts w:ascii="Arial" w:hAnsi="Arial"/>
        <w:color w:val="f2f2f2"/>
        <w:sz w:val="22"/>
      </w:rPr>
      <w:pPr>
        <w:pBdr/>
        <w:spacing/>
        <w:ind/>
      </w:pPr>
      <w:tblPr>
        <w:tblBorders/>
      </w:tblPr>
      <w:tcPr>
        <w:shd w:val="clear" w:color="ffd865" w:themeColor="accent4" w:themeTint="9A" w:fill="ffd865" w:themeFill="accent4" w:themeFillTint="9A"/>
        <w:tcBorders/>
      </w:tcPr>
    </w:tblStylePr>
    <w:tblStylePr w:type="lastCol">
      <w:rPr>
        <w:rFonts w:ascii="Arial" w:hAnsi="Arial"/>
        <w:color w:val="f2f2f2"/>
        <w:sz w:val="22"/>
      </w:rPr>
      <w:pPr>
        <w:pBdr/>
        <w:spacing/>
        <w:ind/>
      </w:pPr>
      <w:tblPr>
        <w:tblBorders/>
      </w:tblPr>
      <w:tcPr>
        <w:shd w:val="clear" w:color="ffd865" w:themeColor="accent4" w:themeTint="9A" w:fill="ffd865" w:themeFill="accent4" w:themeFillTint="9A"/>
        <w:tcBorders/>
      </w:tcPr>
    </w:tblStylePr>
    <w:tblStylePr w:type="lastRow">
      <w:rPr>
        <w:rFonts w:ascii="Arial" w:hAnsi="Arial"/>
        <w:color w:val="f2f2f2"/>
        <w:sz w:val="22"/>
      </w:rPr>
      <w:pPr>
        <w:pBdr/>
        <w:spacing/>
        <w:ind/>
      </w:pPr>
      <w:tblPr>
        <w:tblBorders/>
      </w:tblPr>
      <w:tcPr>
        <w:shd w:val="clear" w:color="ffd865" w:themeColor="accent4" w:themeTint="9A" w:fill="ffd865"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3" w:customStyle="1">
    <w:name w:val="Lined - Accent 5"/>
    <w:basedOn w:val="788"/>
    <w:uiPriority w:val="99"/>
    <w:pPr>
      <w:pBdr/>
      <w:spacing w:after="0" w:line="240" w:lineRule="auto"/>
      <w:ind/>
    </w:pPr>
    <w:rPr>
      <w:color w:val="404040"/>
      <w:sz w:val="20"/>
      <w:szCs w:val="20"/>
      <w:lang w:eastAsia="de-CH"/>
    </w:rPr>
    <w:tblPr>
      <w:tblStyleRowBandSize w:val="1"/>
      <w:tblStyleColBandSize w:val="1"/>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d8e2f3" w:themeColor="accent5" w:themeTint="34" w:fill="d8e2f3" w:themeFill="accent5" w:themeFillTint="34"/>
        <w:tcBorders/>
      </w:tcPr>
    </w:tblStylePr>
    <w:tblStylePr w:type="band2Vert">
      <w:rPr>
        <w:rFonts w:ascii="Arial" w:hAnsi="Arial"/>
        <w:color w:val="404040"/>
        <w:sz w:val="22"/>
      </w:rPr>
      <w:pPr>
        <w:pBdr/>
        <w:spacing/>
        <w:ind/>
      </w:pPr>
      <w:tblPr>
        <w:tblBorders/>
      </w:tblPr>
      <w:tcPr>
        <w:shd w:val="clear" w:color="d8e2f3" w:themeColor="accent5" w:themeTint="34" w:fill="d8e2f3" w:themeFill="accent5" w:themeFillTint="34"/>
        <w:tcBorders/>
      </w:tcPr>
    </w:tblStylePr>
    <w:tblStylePr w:type="firstCol">
      <w:rPr>
        <w:rFonts w:ascii="Arial" w:hAnsi="Arial"/>
        <w:color w:val="f2f2f2"/>
        <w:sz w:val="22"/>
      </w:rPr>
      <w:pPr>
        <w:pBdr/>
        <w:spacing/>
        <w:ind/>
      </w:pPr>
      <w:tblPr>
        <w:tblBorders/>
      </w:tblPr>
      <w:tcPr>
        <w:shd w:val="clear" w:color="4472c4" w:themeColor="accent5" w:fill="4472c4" w:themeFill="accent5"/>
        <w:tcBorders/>
      </w:tcPr>
    </w:tblStylePr>
    <w:tblStylePr w:type="firstRow">
      <w:rPr>
        <w:rFonts w:ascii="Arial" w:hAnsi="Arial"/>
        <w:color w:val="f2f2f2"/>
        <w:sz w:val="22"/>
      </w:rPr>
      <w:pPr>
        <w:pBdr/>
        <w:spacing/>
        <w:ind/>
      </w:pPr>
      <w:tblPr>
        <w:tblBorders/>
      </w:tblPr>
      <w:tcPr>
        <w:shd w:val="clear" w:color="4472c4" w:themeColor="accent5" w:fill="4472c4" w:themeFill="accent5"/>
        <w:tcBorders/>
      </w:tcPr>
    </w:tblStylePr>
    <w:tblStylePr w:type="lastCol">
      <w:rPr>
        <w:rFonts w:ascii="Arial" w:hAnsi="Arial"/>
        <w:color w:val="f2f2f2"/>
        <w:sz w:val="22"/>
      </w:rPr>
      <w:pPr>
        <w:pBdr/>
        <w:spacing/>
        <w:ind/>
      </w:pPr>
      <w:tblPr>
        <w:tblBorders/>
      </w:tblPr>
      <w:tcPr>
        <w:shd w:val="clear" w:color="4472c4" w:themeColor="accent5" w:fill="4472c4" w:themeFill="accent5"/>
        <w:tcBorders/>
      </w:tcPr>
    </w:tblStylePr>
    <w:tblStylePr w:type="lastRow">
      <w:rPr>
        <w:rFonts w:ascii="Arial" w:hAnsi="Arial"/>
        <w:color w:val="f2f2f2"/>
        <w:sz w:val="22"/>
      </w:rPr>
      <w:pPr>
        <w:pBdr/>
        <w:spacing/>
        <w:ind/>
      </w:pPr>
      <w:tblPr>
        <w:tblBorders/>
      </w:tblPr>
      <w:tcPr>
        <w:shd w:val="clear" w:color="4472c4" w:themeColor="accent5" w:fill="4472c4"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4" w:customStyle="1">
    <w:name w:val="Lined - Accent 6"/>
    <w:basedOn w:val="788"/>
    <w:uiPriority w:val="99"/>
    <w:pPr>
      <w:pBdr/>
      <w:spacing w:after="0" w:line="240" w:lineRule="auto"/>
      <w:ind/>
    </w:pPr>
    <w:rPr>
      <w:color w:val="404040"/>
      <w:sz w:val="20"/>
      <w:szCs w:val="20"/>
      <w:lang w:eastAsia="de-CH"/>
    </w:rPr>
    <w:tblPr>
      <w:tblStyleRowBandSize w:val="1"/>
      <w:tblStyleColBandSize w:val="1"/>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e1efd8" w:themeColor="accent6" w:themeTint="34" w:fill="e1efd8" w:themeFill="accent6" w:themeFillTint="34"/>
        <w:tcBorders/>
      </w:tcPr>
    </w:tblStylePr>
    <w:tblStylePr w:type="band2Vert">
      <w:rPr>
        <w:rFonts w:ascii="Arial" w:hAnsi="Arial"/>
        <w:color w:val="404040"/>
        <w:sz w:val="22"/>
      </w:rPr>
      <w:pPr>
        <w:pBdr/>
        <w:spacing/>
        <w:ind/>
      </w:pPr>
      <w:tblPr>
        <w:tblBorders/>
      </w:tblPr>
      <w:tcPr>
        <w:shd w:val="clear" w:color="e1efd8" w:themeColor="accent6" w:themeTint="34" w:fill="e1efd8" w:themeFill="accent6" w:themeFillTint="34"/>
        <w:tcBorders/>
      </w:tcPr>
    </w:tblStylePr>
    <w:tblStylePr w:type="firstCol">
      <w:rPr>
        <w:rFonts w:ascii="Arial" w:hAnsi="Arial"/>
        <w:color w:val="f2f2f2"/>
        <w:sz w:val="22"/>
      </w:rPr>
      <w:pPr>
        <w:pBdr/>
        <w:spacing/>
        <w:ind/>
      </w:pPr>
      <w:tblPr>
        <w:tblBorders/>
      </w:tblPr>
      <w:tcPr>
        <w:shd w:val="clear" w:color="70ad47" w:themeColor="accent6" w:fill="70ad47" w:themeFill="accent6"/>
        <w:tcBorders/>
      </w:tcPr>
    </w:tblStylePr>
    <w:tblStylePr w:type="firstRow">
      <w:rPr>
        <w:rFonts w:ascii="Arial" w:hAnsi="Arial"/>
        <w:color w:val="f2f2f2"/>
        <w:sz w:val="22"/>
      </w:rPr>
      <w:pPr>
        <w:pBdr/>
        <w:spacing/>
        <w:ind/>
      </w:pPr>
      <w:tblPr>
        <w:tblBorders/>
      </w:tblPr>
      <w:tcPr>
        <w:shd w:val="clear" w:color="70ad47" w:themeColor="accent6" w:fill="70ad47" w:themeFill="accent6"/>
        <w:tcBorders/>
      </w:tcPr>
    </w:tblStylePr>
    <w:tblStylePr w:type="lastCol">
      <w:rPr>
        <w:rFonts w:ascii="Arial" w:hAnsi="Arial"/>
        <w:color w:val="f2f2f2"/>
        <w:sz w:val="22"/>
      </w:rPr>
      <w:pPr>
        <w:pBdr/>
        <w:spacing/>
        <w:ind/>
      </w:pPr>
      <w:tblPr>
        <w:tblBorders/>
      </w:tblPr>
      <w:tcPr>
        <w:shd w:val="clear" w:color="70ad47" w:themeColor="accent6" w:fill="70ad47" w:themeFill="accent6"/>
        <w:tcBorders/>
      </w:tcPr>
    </w:tblStylePr>
    <w:tblStylePr w:type="lastRow">
      <w:rPr>
        <w:rFonts w:ascii="Arial" w:hAnsi="Arial"/>
        <w:color w:val="f2f2f2"/>
        <w:sz w:val="22"/>
      </w:rPr>
      <w:pPr>
        <w:pBdr/>
        <w:spacing/>
        <w:ind/>
      </w:pPr>
      <w:tblPr>
        <w:tblBorders/>
      </w:tblPr>
      <w:tcPr>
        <w:shd w:val="clear" w:color="70ad47" w:themeColor="accent6" w:fill="70ad47"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5" w:customStyle="1">
    <w:name w:val="Bordered &amp; Lined - Accent"/>
    <w:basedOn w:val="788"/>
    <w:uiPriority w:val="99"/>
    <w:pPr>
      <w:pBdr/>
      <w:spacing w:after="0" w:line="240" w:lineRule="auto"/>
      <w:ind/>
    </w:pPr>
    <w:rPr>
      <w:color w:val="404040"/>
      <w:sz w:val="20"/>
      <w:szCs w:val="20"/>
      <w:lang w:eastAsia="de-CH"/>
    </w:rPr>
    <w:tblPr>
      <w:tblStyleRowBandSize w:val="1"/>
      <w:tblStyleColBandSize w:val="1"/>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7f7f7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7f7f7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7f7f7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7f7f7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6" w:customStyle="1">
    <w:name w:val="Bordered &amp; Lined - Accent 1"/>
    <w:basedOn w:val="788"/>
    <w:uiPriority w:val="99"/>
    <w:pPr>
      <w:pBdr/>
      <w:spacing w:after="0" w:line="240" w:lineRule="auto"/>
      <w:ind/>
    </w:pPr>
    <w:rPr>
      <w:color w:val="404040"/>
      <w:sz w:val="20"/>
      <w:szCs w:val="20"/>
      <w:lang w:eastAsia="de-CH"/>
    </w:rPr>
    <w:tblPr>
      <w:tblStyleRowBandSize w:val="1"/>
      <w:tblStyleColBandSize w:val="1"/>
      <w:tblBorders>
        <w:top w:val="single" w:color="245a8d" w:themeColor="accent1" w:themeShade="95" w:sz="4" w:space="0"/>
        <w:left w:val="single" w:color="245a8d" w:themeColor="accent1" w:themeShade="95" w:sz="4" w:space="0"/>
        <w:bottom w:val="single" w:color="245a8d" w:themeColor="accent1" w:themeShade="95" w:sz="4" w:space="0"/>
        <w:right w:val="single" w:color="245a8d" w:themeColor="accent1" w:themeShade="95" w:sz="4" w:space="0"/>
        <w:insideH w:val="single" w:color="245a8d" w:themeColor="accent1" w:themeShade="95" w:sz="4" w:space="0"/>
        <w:insideV w:val="single" w:color="245a8d"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cbdff1" w:themeColor="accent1" w:themeTint="50" w:fill="cbdff1" w:themeFill="accent1" w:themeFillTint="50"/>
        <w:tcBorders/>
      </w:tcPr>
    </w:tblStylePr>
    <w:tblStylePr w:type="band2Vert">
      <w:rPr>
        <w:rFonts w:ascii="Arial" w:hAnsi="Arial"/>
        <w:color w:val="404040"/>
        <w:sz w:val="22"/>
      </w:rPr>
      <w:pPr>
        <w:pBdr/>
        <w:spacing/>
        <w:ind/>
      </w:pPr>
      <w:tblPr>
        <w:tblBorders/>
      </w:tblPr>
      <w:tcPr>
        <w:shd w:val="clear" w:color="cbdff1" w:themeColor="accent1" w:themeTint="50" w:fill="cbdff1" w:themeFill="accent1" w:themeFillTint="50"/>
        <w:tcBorders/>
      </w:tcPr>
    </w:tblStylePr>
    <w:tblStylePr w:type="firstCol">
      <w:rPr>
        <w:rFonts w:ascii="Arial" w:hAnsi="Arial"/>
        <w:color w:val="f2f2f2"/>
        <w:sz w:val="22"/>
      </w:rPr>
      <w:pPr>
        <w:pBdr/>
        <w:spacing/>
        <w:ind/>
      </w:pPr>
      <w:tblPr>
        <w:tblBorders/>
      </w:tblPr>
      <w:tcPr>
        <w:shd w:val="clear" w:color="68a2d8" w:themeColor="accent1" w:themeTint="EA" w:fill="68a2d8" w:themeFill="accent1" w:themeFillTint="EA"/>
        <w:tcBorders/>
      </w:tcPr>
    </w:tblStylePr>
    <w:tblStylePr w:type="firstRow">
      <w:rPr>
        <w:rFonts w:ascii="Arial" w:hAnsi="Arial"/>
        <w:color w:val="f2f2f2"/>
        <w:sz w:val="22"/>
      </w:rPr>
      <w:pPr>
        <w:pBdr/>
        <w:spacing/>
        <w:ind/>
      </w:pPr>
      <w:tblPr>
        <w:tblBorders/>
      </w:tblPr>
      <w:tcPr>
        <w:shd w:val="clear" w:color="68a2d8" w:themeColor="accent1" w:themeTint="EA" w:fill="68a2d8" w:themeFill="accent1" w:themeFillTint="EA"/>
        <w:tcBorders/>
      </w:tcPr>
    </w:tblStylePr>
    <w:tblStylePr w:type="lastCol">
      <w:rPr>
        <w:rFonts w:ascii="Arial" w:hAnsi="Arial"/>
        <w:color w:val="f2f2f2"/>
        <w:sz w:val="22"/>
      </w:rPr>
      <w:pPr>
        <w:pBdr/>
        <w:spacing/>
        <w:ind/>
      </w:pPr>
      <w:tblPr>
        <w:tblBorders/>
      </w:tblPr>
      <w:tcPr>
        <w:shd w:val="clear" w:color="68a2d8" w:themeColor="accent1" w:themeTint="EA" w:fill="68a2d8" w:themeFill="accent1" w:themeFillTint="EA"/>
        <w:tcBorders/>
      </w:tcPr>
    </w:tblStylePr>
    <w:tblStylePr w:type="lastRow">
      <w:rPr>
        <w:rFonts w:ascii="Arial" w:hAnsi="Arial"/>
        <w:color w:val="f2f2f2"/>
        <w:sz w:val="22"/>
      </w:rPr>
      <w:pPr>
        <w:pBdr/>
        <w:spacing/>
        <w:ind/>
      </w:pPr>
      <w:tblPr>
        <w:tblBorders/>
      </w:tblPr>
      <w:tcPr>
        <w:shd w:val="clear" w:color="68a2d8" w:themeColor="accent1" w:themeTint="EA" w:fill="68a2d8"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7" w:customStyle="1">
    <w:name w:val="Bordered &amp; Lined - Accent 2"/>
    <w:basedOn w:val="788"/>
    <w:uiPriority w:val="99"/>
    <w:pPr>
      <w:pBdr/>
      <w:spacing w:after="0" w:line="240" w:lineRule="auto"/>
      <w:ind/>
    </w:pPr>
    <w:rPr>
      <w:color w:val="404040"/>
      <w:sz w:val="20"/>
      <w:szCs w:val="20"/>
      <w:lang w:eastAsia="de-CH"/>
    </w:rPr>
    <w:tblPr>
      <w:tblStyleRowBandSize w:val="1"/>
      <w:tblStyleColBandSize w:val="1"/>
      <w:tblBorders>
        <w:top w:val="single" w:color="99460d" w:themeColor="accent2" w:themeShade="95" w:sz="4" w:space="0"/>
        <w:left w:val="single" w:color="99460d" w:themeColor="accent2" w:themeShade="95" w:sz="4" w:space="0"/>
        <w:bottom w:val="single" w:color="99460d" w:themeColor="accent2" w:themeShade="95" w:sz="4" w:space="0"/>
        <w:right w:val="single" w:color="99460d" w:themeColor="accent2" w:themeShade="95" w:sz="4" w:space="0"/>
        <w:insideH w:val="single" w:color="99460d" w:themeColor="accent2" w:themeShade="95" w:sz="4" w:space="0"/>
        <w:insideV w:val="single" w:color="99460d"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be5d6" w:themeColor="accent2" w:themeTint="32" w:fill="fbe5d6" w:themeFill="accent2" w:themeFillTint="32"/>
        <w:tcBorders/>
      </w:tcPr>
    </w:tblStylePr>
    <w:tblStylePr w:type="band2Vert">
      <w:rPr>
        <w:rFonts w:ascii="Arial" w:hAnsi="Arial"/>
        <w:color w:val="404040"/>
        <w:sz w:val="22"/>
      </w:rPr>
      <w:pPr>
        <w:pBdr/>
        <w:spacing/>
        <w:ind/>
      </w:pPr>
      <w:tblPr>
        <w:tblBorders/>
      </w:tblPr>
      <w:tcPr>
        <w:shd w:val="clear" w:color="fbe5d6" w:themeColor="accent2" w:themeTint="32" w:fill="fbe5d6" w:themeFill="accent2" w:themeFillTint="32"/>
        <w:tcBorders/>
      </w:tcPr>
    </w:tblStylePr>
    <w:tblStylePr w:type="firstCol">
      <w:rPr>
        <w:rFonts w:ascii="Arial" w:hAnsi="Arial"/>
        <w:color w:val="f2f2f2"/>
        <w:sz w:val="22"/>
      </w:rPr>
      <w:pPr>
        <w:pBdr/>
        <w:spacing/>
        <w:ind/>
      </w:pPr>
      <w:tblPr>
        <w:tblBorders/>
      </w:tblPr>
      <w:tcPr>
        <w:shd w:val="clear" w:color="f4b184" w:themeColor="accent2" w:themeTint="97" w:fill="f4b184" w:themeFill="accent2" w:themeFillTint="97"/>
        <w:tcBorders/>
      </w:tcPr>
    </w:tblStylePr>
    <w:tblStylePr w:type="firstRow">
      <w:rPr>
        <w:rFonts w:ascii="Arial" w:hAnsi="Arial"/>
        <w:color w:val="f2f2f2"/>
        <w:sz w:val="22"/>
      </w:rPr>
      <w:pPr>
        <w:pBdr/>
        <w:spacing/>
        <w:ind/>
      </w:pPr>
      <w:tblPr>
        <w:tblBorders/>
      </w:tblPr>
      <w:tcPr>
        <w:shd w:val="clear" w:color="f4b184" w:themeColor="accent2" w:themeTint="97" w:fill="f4b184" w:themeFill="accent2" w:themeFillTint="97"/>
        <w:tcBorders/>
      </w:tcPr>
    </w:tblStylePr>
    <w:tblStylePr w:type="lastCol">
      <w:rPr>
        <w:rFonts w:ascii="Arial" w:hAnsi="Arial"/>
        <w:color w:val="f2f2f2"/>
        <w:sz w:val="22"/>
      </w:rPr>
      <w:pPr>
        <w:pBdr/>
        <w:spacing/>
        <w:ind/>
      </w:pPr>
      <w:tblPr>
        <w:tblBorders/>
      </w:tblPr>
      <w:tcPr>
        <w:shd w:val="clear" w:color="f4b184" w:themeColor="accent2" w:themeTint="97" w:fill="f4b184" w:themeFill="accent2" w:themeFillTint="97"/>
        <w:tcBorders/>
      </w:tcPr>
    </w:tblStylePr>
    <w:tblStylePr w:type="lastRow">
      <w:rPr>
        <w:rFonts w:ascii="Arial" w:hAnsi="Arial"/>
        <w:color w:val="f2f2f2"/>
        <w:sz w:val="22"/>
      </w:rPr>
      <w:pPr>
        <w:pBdr/>
        <w:spacing/>
        <w:ind/>
      </w:pPr>
      <w:tblPr>
        <w:tblBorders/>
      </w:tblPr>
      <w:tcPr>
        <w:shd w:val="clear" w:color="f4b184" w:themeColor="accent2" w:themeTint="97" w:fill="f4b184"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8" w:customStyle="1">
    <w:name w:val="Bordered &amp; Lined - Accent 3"/>
    <w:basedOn w:val="788"/>
    <w:uiPriority w:val="99"/>
    <w:pPr>
      <w:pBdr/>
      <w:spacing w:after="0" w:line="240" w:lineRule="auto"/>
      <w:ind/>
    </w:pPr>
    <w:rPr>
      <w:color w:val="404040"/>
      <w:sz w:val="20"/>
      <w:szCs w:val="20"/>
      <w:lang w:eastAsia="de-CH"/>
    </w:rPr>
    <w:tblPr>
      <w:tblStyleRowBandSize w:val="1"/>
      <w:tblStyleColBandSize w:val="1"/>
      <w:tblBorders>
        <w:top w:val="single" w:color="606060" w:themeColor="accent3" w:themeShade="95" w:sz="4" w:space="0"/>
        <w:left w:val="single" w:color="606060" w:themeColor="accent3" w:themeShade="95" w:sz="4" w:space="0"/>
        <w:bottom w:val="single" w:color="606060" w:themeColor="accent3" w:themeShade="95" w:sz="4" w:space="0"/>
        <w:right w:val="single" w:color="606060" w:themeColor="accent3" w:themeShade="95" w:sz="4" w:space="0"/>
        <w:insideH w:val="single" w:color="606060" w:themeColor="accent3" w:themeShade="95" w:sz="4" w:space="0"/>
        <w:insideV w:val="single" w:color="60606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ececec" w:themeColor="accent3" w:themeTint="34" w:fill="ececec" w:themeFill="accent3" w:themeFillTint="34"/>
        <w:tcBorders/>
      </w:tcPr>
    </w:tblStylePr>
    <w:tblStylePr w:type="band2Vert">
      <w:rPr>
        <w:rFonts w:ascii="Arial" w:hAnsi="Arial"/>
        <w:color w:val="404040"/>
        <w:sz w:val="22"/>
      </w:rPr>
      <w:pPr>
        <w:pBdr/>
        <w:spacing/>
        <w:ind/>
      </w:pPr>
      <w:tblPr>
        <w:tblBorders/>
      </w:tblPr>
      <w:tcPr>
        <w:shd w:val="clear" w:color="ececec" w:themeColor="accent3" w:themeTint="34" w:fill="ececec" w:themeFill="accent3" w:themeFillTint="34"/>
        <w:tcBorders/>
      </w:tcPr>
    </w:tblStylePr>
    <w:tblStylePr w:type="firstCol">
      <w:rPr>
        <w:rFonts w:ascii="Arial" w:hAnsi="Arial"/>
        <w:color w:val="f2f2f2"/>
        <w:sz w:val="22"/>
      </w:rPr>
      <w:pPr>
        <w:pBdr/>
        <w:spacing/>
        <w:ind/>
      </w:pPr>
      <w:tblPr>
        <w:tblBorders/>
      </w:tblPr>
      <w:tcPr>
        <w:shd w:val="clear" w:color="a5a5a5" w:themeColor="accent3" w:themeTint="FE" w:fill="a5a5a5" w:themeFill="accent3" w:themeFillTint="FE"/>
        <w:tcBorders/>
      </w:tcPr>
    </w:tblStylePr>
    <w:tblStylePr w:type="firstRow">
      <w:rPr>
        <w:rFonts w:ascii="Arial" w:hAnsi="Arial"/>
        <w:color w:val="f2f2f2"/>
        <w:sz w:val="22"/>
      </w:rPr>
      <w:pPr>
        <w:pBdr/>
        <w:spacing/>
        <w:ind/>
      </w:pPr>
      <w:tblPr>
        <w:tblBorders/>
      </w:tblPr>
      <w:tcPr>
        <w:shd w:val="clear" w:color="a5a5a5" w:themeColor="accent3" w:themeTint="FE" w:fill="a5a5a5" w:themeFill="accent3" w:themeFillTint="FE"/>
        <w:tcBorders/>
      </w:tcPr>
    </w:tblStylePr>
    <w:tblStylePr w:type="lastCol">
      <w:rPr>
        <w:rFonts w:ascii="Arial" w:hAnsi="Arial"/>
        <w:color w:val="f2f2f2"/>
        <w:sz w:val="22"/>
      </w:rPr>
      <w:pPr>
        <w:pBdr/>
        <w:spacing/>
        <w:ind/>
      </w:pPr>
      <w:tblPr>
        <w:tblBorders/>
      </w:tblPr>
      <w:tcPr>
        <w:shd w:val="clear" w:color="a5a5a5" w:themeColor="accent3" w:themeTint="FE" w:fill="a5a5a5" w:themeFill="accent3" w:themeFillTint="FE"/>
        <w:tcBorders/>
      </w:tcPr>
    </w:tblStylePr>
    <w:tblStylePr w:type="lastRow">
      <w:rPr>
        <w:rFonts w:ascii="Arial" w:hAnsi="Arial"/>
        <w:color w:val="f2f2f2"/>
        <w:sz w:val="22"/>
      </w:rPr>
      <w:pPr>
        <w:pBdr/>
        <w:spacing/>
        <w:ind/>
      </w:pPr>
      <w:tblPr>
        <w:tblBorders/>
      </w:tblPr>
      <w:tcPr>
        <w:shd w:val="clear" w:color="a5a5a5" w:themeColor="accent3" w:themeTint="FE" w:fill="a5a5a5"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9" w:customStyle="1">
    <w:name w:val="Bordered &amp; Lined - Accent 4"/>
    <w:basedOn w:val="788"/>
    <w:uiPriority w:val="99"/>
    <w:pPr>
      <w:pBdr/>
      <w:spacing w:after="0" w:line="240" w:lineRule="auto"/>
      <w:ind/>
    </w:pPr>
    <w:rPr>
      <w:color w:val="404040"/>
      <w:sz w:val="20"/>
      <w:szCs w:val="20"/>
      <w:lang w:eastAsia="de-CH"/>
    </w:rPr>
    <w:tblPr>
      <w:tblStyleRowBandSize w:val="1"/>
      <w:tblStyleColBandSize w:val="1"/>
      <w:tblBorders>
        <w:top w:val="single" w:color="957000" w:themeColor="accent4" w:themeShade="95" w:sz="4" w:space="0"/>
        <w:left w:val="single" w:color="957000" w:themeColor="accent4" w:themeShade="95" w:sz="4" w:space="0"/>
        <w:bottom w:val="single" w:color="957000" w:themeColor="accent4" w:themeShade="95" w:sz="4" w:space="0"/>
        <w:right w:val="single" w:color="957000" w:themeColor="accent4" w:themeShade="95" w:sz="4" w:space="0"/>
        <w:insideH w:val="single" w:color="957000" w:themeColor="accent4" w:themeShade="95" w:sz="4" w:space="0"/>
        <w:insideV w:val="single" w:color="957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2cb" w:themeColor="accent4" w:themeTint="34" w:fill="fff2cb" w:themeFill="accent4" w:themeFillTint="34"/>
        <w:tcBorders/>
      </w:tcPr>
    </w:tblStylePr>
    <w:tblStylePr w:type="band2Vert">
      <w:rPr>
        <w:rFonts w:ascii="Arial" w:hAnsi="Arial"/>
        <w:color w:val="404040"/>
        <w:sz w:val="22"/>
      </w:rPr>
      <w:pPr>
        <w:pBdr/>
        <w:spacing/>
        <w:ind/>
      </w:pPr>
      <w:tblPr>
        <w:tblBorders/>
      </w:tblPr>
      <w:tcPr>
        <w:shd w:val="clear" w:color="fff2cb" w:themeColor="accent4" w:themeTint="34" w:fill="fff2cb" w:themeFill="accent4" w:themeFillTint="34"/>
        <w:tcBorders/>
      </w:tcPr>
    </w:tblStylePr>
    <w:tblStylePr w:type="firstCol">
      <w:rPr>
        <w:rFonts w:ascii="Arial" w:hAnsi="Arial"/>
        <w:color w:val="f2f2f2"/>
        <w:sz w:val="22"/>
      </w:rPr>
      <w:pPr>
        <w:pBdr/>
        <w:spacing/>
        <w:ind/>
      </w:pPr>
      <w:tblPr>
        <w:tblBorders/>
      </w:tblPr>
      <w:tcPr>
        <w:shd w:val="clear" w:color="ffd865" w:themeColor="accent4" w:themeTint="9A" w:fill="ffd865" w:themeFill="accent4" w:themeFillTint="9A"/>
        <w:tcBorders/>
      </w:tcPr>
    </w:tblStylePr>
    <w:tblStylePr w:type="firstRow">
      <w:rPr>
        <w:rFonts w:ascii="Arial" w:hAnsi="Arial"/>
        <w:color w:val="f2f2f2"/>
        <w:sz w:val="22"/>
      </w:rPr>
      <w:pPr>
        <w:pBdr/>
        <w:spacing/>
        <w:ind/>
      </w:pPr>
      <w:tblPr>
        <w:tblBorders/>
      </w:tblPr>
      <w:tcPr>
        <w:shd w:val="clear" w:color="ffd865" w:themeColor="accent4" w:themeTint="9A" w:fill="ffd865" w:themeFill="accent4" w:themeFillTint="9A"/>
        <w:tcBorders/>
      </w:tcPr>
    </w:tblStylePr>
    <w:tblStylePr w:type="lastCol">
      <w:rPr>
        <w:rFonts w:ascii="Arial" w:hAnsi="Arial"/>
        <w:color w:val="f2f2f2"/>
        <w:sz w:val="22"/>
      </w:rPr>
      <w:pPr>
        <w:pBdr/>
        <w:spacing/>
        <w:ind/>
      </w:pPr>
      <w:tblPr>
        <w:tblBorders/>
      </w:tblPr>
      <w:tcPr>
        <w:shd w:val="clear" w:color="ffd865" w:themeColor="accent4" w:themeTint="9A" w:fill="ffd865" w:themeFill="accent4" w:themeFillTint="9A"/>
        <w:tcBorders/>
      </w:tcPr>
    </w:tblStylePr>
    <w:tblStylePr w:type="lastRow">
      <w:rPr>
        <w:rFonts w:ascii="Arial" w:hAnsi="Arial"/>
        <w:color w:val="f2f2f2"/>
        <w:sz w:val="22"/>
      </w:rPr>
      <w:pPr>
        <w:pBdr/>
        <w:spacing/>
        <w:ind/>
      </w:pPr>
      <w:tblPr>
        <w:tblBorders/>
      </w:tblPr>
      <w:tcPr>
        <w:shd w:val="clear" w:color="ffd865" w:themeColor="accent4" w:themeTint="9A" w:fill="ffd865"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0" w:customStyle="1">
    <w:name w:val="Bordered &amp; Lined - Accent 5"/>
    <w:basedOn w:val="788"/>
    <w:uiPriority w:val="99"/>
    <w:pPr>
      <w:pBdr/>
      <w:spacing w:after="0" w:line="240" w:lineRule="auto"/>
      <w:ind/>
    </w:pPr>
    <w:rPr>
      <w:color w:val="404040"/>
      <w:sz w:val="20"/>
      <w:szCs w:val="20"/>
      <w:lang w:eastAsia="de-CH"/>
    </w:rPr>
    <w:tblPr>
      <w:tblStyleRowBandSize w:val="1"/>
      <w:tblStyleColBandSize w:val="1"/>
      <w:tblBorders>
        <w:top w:val="single" w:color="254175" w:themeColor="accent5" w:themeShade="95" w:sz="4" w:space="0"/>
        <w:left w:val="single" w:color="254175" w:themeColor="accent5" w:themeShade="95" w:sz="4" w:space="0"/>
        <w:bottom w:val="single" w:color="254175" w:themeColor="accent5" w:themeShade="95" w:sz="4" w:space="0"/>
        <w:right w:val="single" w:color="254175" w:themeColor="accent5" w:themeShade="95" w:sz="4" w:space="0"/>
        <w:insideH w:val="single" w:color="254175" w:themeColor="accent5" w:themeShade="95" w:sz="4" w:space="0"/>
        <w:insideV w:val="single" w:color="254175"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d8e2f3" w:themeColor="accent5" w:themeTint="34" w:fill="d8e2f3" w:themeFill="accent5" w:themeFillTint="34"/>
        <w:tcBorders/>
      </w:tcPr>
    </w:tblStylePr>
    <w:tblStylePr w:type="band2Vert">
      <w:rPr>
        <w:rFonts w:ascii="Arial" w:hAnsi="Arial"/>
        <w:color w:val="404040"/>
        <w:sz w:val="22"/>
      </w:rPr>
      <w:pPr>
        <w:pBdr/>
        <w:spacing/>
        <w:ind/>
      </w:pPr>
      <w:tblPr>
        <w:tblBorders/>
      </w:tblPr>
      <w:tcPr>
        <w:shd w:val="clear" w:color="d8e2f3" w:themeColor="accent5" w:themeTint="34" w:fill="d8e2f3" w:themeFill="accent5" w:themeFillTint="34"/>
        <w:tcBorders/>
      </w:tcPr>
    </w:tblStylePr>
    <w:tblStylePr w:type="firstCol">
      <w:rPr>
        <w:rFonts w:ascii="Arial" w:hAnsi="Arial"/>
        <w:color w:val="f2f2f2"/>
        <w:sz w:val="22"/>
      </w:rPr>
      <w:pPr>
        <w:pBdr/>
        <w:spacing/>
        <w:ind/>
      </w:pPr>
      <w:tblPr>
        <w:tblBorders/>
      </w:tblPr>
      <w:tcPr>
        <w:shd w:val="clear" w:color="4472c4" w:themeColor="accent5" w:fill="4472c4" w:themeFill="accent5"/>
        <w:tcBorders/>
      </w:tcPr>
    </w:tblStylePr>
    <w:tblStylePr w:type="firstRow">
      <w:rPr>
        <w:rFonts w:ascii="Arial" w:hAnsi="Arial"/>
        <w:color w:val="f2f2f2"/>
        <w:sz w:val="22"/>
      </w:rPr>
      <w:pPr>
        <w:pBdr/>
        <w:spacing/>
        <w:ind/>
      </w:pPr>
      <w:tblPr>
        <w:tblBorders/>
      </w:tblPr>
      <w:tcPr>
        <w:shd w:val="clear" w:color="4472c4" w:themeColor="accent5" w:fill="4472c4" w:themeFill="accent5"/>
        <w:tcBorders/>
      </w:tcPr>
    </w:tblStylePr>
    <w:tblStylePr w:type="lastCol">
      <w:rPr>
        <w:rFonts w:ascii="Arial" w:hAnsi="Arial"/>
        <w:color w:val="f2f2f2"/>
        <w:sz w:val="22"/>
      </w:rPr>
      <w:pPr>
        <w:pBdr/>
        <w:spacing/>
        <w:ind/>
      </w:pPr>
      <w:tblPr>
        <w:tblBorders/>
      </w:tblPr>
      <w:tcPr>
        <w:shd w:val="clear" w:color="4472c4" w:themeColor="accent5" w:fill="4472c4" w:themeFill="accent5"/>
        <w:tcBorders/>
      </w:tcPr>
    </w:tblStylePr>
    <w:tblStylePr w:type="lastRow">
      <w:rPr>
        <w:rFonts w:ascii="Arial" w:hAnsi="Arial"/>
        <w:color w:val="f2f2f2"/>
        <w:sz w:val="22"/>
      </w:rPr>
      <w:pPr>
        <w:pBdr/>
        <w:spacing/>
        <w:ind/>
      </w:pPr>
      <w:tblPr>
        <w:tblBorders/>
      </w:tblPr>
      <w:tcPr>
        <w:shd w:val="clear" w:color="4472c4" w:themeColor="accent5" w:fill="4472c4"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1" w:customStyle="1">
    <w:name w:val="Bordered &amp; Lined - Accent 6"/>
    <w:basedOn w:val="788"/>
    <w:uiPriority w:val="99"/>
    <w:pPr>
      <w:pBdr/>
      <w:spacing w:after="0" w:line="240" w:lineRule="auto"/>
      <w:ind/>
    </w:pPr>
    <w:rPr>
      <w:color w:val="404040"/>
      <w:sz w:val="20"/>
      <w:szCs w:val="20"/>
      <w:lang w:eastAsia="de-CH"/>
    </w:rPr>
    <w:tblPr>
      <w:tblStyleRowBandSize w:val="1"/>
      <w:tblStyleColBandSize w:val="1"/>
      <w:tblBorders>
        <w:top w:val="single" w:color="416429" w:themeColor="accent6" w:themeShade="95" w:sz="4" w:space="0"/>
        <w:left w:val="single" w:color="416429" w:themeColor="accent6" w:themeShade="95" w:sz="4" w:space="0"/>
        <w:bottom w:val="single" w:color="416429" w:themeColor="accent6" w:themeShade="95" w:sz="4" w:space="0"/>
        <w:right w:val="single" w:color="416429" w:themeColor="accent6" w:themeShade="95" w:sz="4" w:space="0"/>
        <w:insideH w:val="single" w:color="416429" w:themeColor="accent6" w:themeShade="95" w:sz="4" w:space="0"/>
        <w:insideV w:val="single" w:color="416429"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e1efd8" w:themeColor="accent6" w:themeTint="34" w:fill="e1efd8" w:themeFill="accent6" w:themeFillTint="34"/>
        <w:tcBorders/>
      </w:tcPr>
    </w:tblStylePr>
    <w:tblStylePr w:type="band2Vert">
      <w:rPr>
        <w:rFonts w:ascii="Arial" w:hAnsi="Arial"/>
        <w:color w:val="404040"/>
        <w:sz w:val="22"/>
      </w:rPr>
      <w:pPr>
        <w:pBdr/>
        <w:spacing/>
        <w:ind/>
      </w:pPr>
      <w:tblPr>
        <w:tblBorders/>
      </w:tblPr>
      <w:tcPr>
        <w:shd w:val="clear" w:color="e1efd8" w:themeColor="accent6" w:themeTint="34" w:fill="e1efd8" w:themeFill="accent6" w:themeFillTint="34"/>
        <w:tcBorders/>
      </w:tcPr>
    </w:tblStylePr>
    <w:tblStylePr w:type="firstCol">
      <w:rPr>
        <w:rFonts w:ascii="Arial" w:hAnsi="Arial"/>
        <w:color w:val="f2f2f2"/>
        <w:sz w:val="22"/>
      </w:rPr>
      <w:pPr>
        <w:pBdr/>
        <w:spacing/>
        <w:ind/>
      </w:pPr>
      <w:tblPr>
        <w:tblBorders/>
      </w:tblPr>
      <w:tcPr>
        <w:shd w:val="clear" w:color="70ad47" w:themeColor="accent6" w:fill="70ad47" w:themeFill="accent6"/>
        <w:tcBorders/>
      </w:tcPr>
    </w:tblStylePr>
    <w:tblStylePr w:type="firstRow">
      <w:rPr>
        <w:rFonts w:ascii="Arial" w:hAnsi="Arial"/>
        <w:color w:val="f2f2f2"/>
        <w:sz w:val="22"/>
      </w:rPr>
      <w:pPr>
        <w:pBdr/>
        <w:spacing/>
        <w:ind/>
      </w:pPr>
      <w:tblPr>
        <w:tblBorders/>
      </w:tblPr>
      <w:tcPr>
        <w:shd w:val="clear" w:color="70ad47" w:themeColor="accent6" w:fill="70ad47" w:themeFill="accent6"/>
        <w:tcBorders/>
      </w:tcPr>
    </w:tblStylePr>
    <w:tblStylePr w:type="lastCol">
      <w:rPr>
        <w:rFonts w:ascii="Arial" w:hAnsi="Arial"/>
        <w:color w:val="f2f2f2"/>
        <w:sz w:val="22"/>
      </w:rPr>
      <w:pPr>
        <w:pBdr/>
        <w:spacing/>
        <w:ind/>
      </w:pPr>
      <w:tblPr>
        <w:tblBorders/>
      </w:tblPr>
      <w:tcPr>
        <w:shd w:val="clear" w:color="70ad47" w:themeColor="accent6" w:fill="70ad47" w:themeFill="accent6"/>
        <w:tcBorders/>
      </w:tcPr>
    </w:tblStylePr>
    <w:tblStylePr w:type="lastRow">
      <w:rPr>
        <w:rFonts w:ascii="Arial" w:hAnsi="Arial"/>
        <w:color w:val="f2f2f2"/>
        <w:sz w:val="22"/>
      </w:rPr>
      <w:pPr>
        <w:pBdr/>
        <w:spacing/>
        <w:ind/>
      </w:pPr>
      <w:tblPr>
        <w:tblBorders/>
      </w:tblPr>
      <w:tcPr>
        <w:shd w:val="clear" w:color="70ad47" w:themeColor="accent6" w:fill="70ad47"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2" w:customStyle="1">
    <w:name w:val="Bordered"/>
    <w:basedOn w:val="788"/>
    <w:uiPriority w:val="99"/>
    <w:pPr>
      <w:pBdr/>
      <w:spacing w:after="0" w:line="240" w:lineRule="auto"/>
      <w:ind/>
    </w:pPr>
    <w:tblPr>
      <w:tblStyleRowBandSize w:val="1"/>
      <w:tblStyleColBandSize w:val="1"/>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Pr>
    <w:tcPr>
      <w:tcBorders/>
    </w:tcPr>
    <w:tblStylePr w:type="band1Horz">
      <w:rPr>
        <w:rFonts w:ascii="Arial" w:hAnsi="Arial"/>
        <w:color w:val="404040"/>
        <w:sz w:val="22"/>
      </w:rPr>
      <w:pPr>
        <w:pBdr/>
        <w:spacing/>
        <w:ind/>
      </w:pPr>
      <w:tblPr>
        <w:tblBorders/>
      </w:tblPr>
      <w:tcPr>
        <w:tc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7f7f7f" w:themeColor="text1" w:themeTint="80" w:sz="12" w:space="0"/>
        </w:tcBorders>
      </w:tcPr>
    </w:tblStylePr>
    <w:tblStylePr w:type="lastCol">
      <w:rPr>
        <w:rFonts w:ascii="Arial" w:hAnsi="Arial"/>
        <w:color w:val="404040"/>
        <w:sz w:val="22"/>
      </w:rPr>
      <w:pPr>
        <w:pBdr/>
        <w:spacing/>
        <w:ind/>
      </w:pPr>
      <w:tblPr>
        <w:tblBorders/>
      </w:tblPr>
      <w:tcPr>
        <w:tcBorders>
          <w:left w:val="single" w:color="7f7f7f" w:themeColor="text1" w:themeTint="80" w:sz="12" w:space="0"/>
        </w:tcBorders>
      </w:tcPr>
    </w:tblStylePr>
    <w:tblStylePr w:type="lastRow">
      <w:rPr>
        <w:rFonts w:ascii="Arial" w:hAnsi="Arial"/>
        <w:color w:val="404040"/>
        <w:sz w:val="22"/>
      </w:rPr>
      <w:pPr>
        <w:pBdr/>
        <w:spacing/>
        <w:ind/>
      </w:pPr>
      <w:tblPr>
        <w:tblBorders/>
      </w:tblPr>
      <w:tcPr>
        <w:tcBorders>
          <w:top w:val="single" w:color="7f7f7f"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3" w:customStyle="1">
    <w:name w:val="Bordered - Accent 1"/>
    <w:basedOn w:val="788"/>
    <w:uiPriority w:val="99"/>
    <w:pPr>
      <w:pBdr/>
      <w:spacing w:after="0" w:line="240" w:lineRule="auto"/>
      <w:ind/>
    </w:pPr>
    <w:tblPr>
      <w:tblStyleRowBandSize w:val="1"/>
      <w:tblStyleColBandSize w:val="1"/>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5b9bd5" w:themeColor="accent1" w:sz="12" w:space="0"/>
        </w:tcBorders>
      </w:tcPr>
    </w:tblStylePr>
    <w:tblStylePr w:type="lastCol">
      <w:rPr>
        <w:rFonts w:ascii="Arial" w:hAnsi="Arial"/>
        <w:color w:val="404040"/>
        <w:sz w:val="22"/>
      </w:rPr>
      <w:pPr>
        <w:pBdr/>
        <w:spacing/>
        <w:ind/>
      </w:pPr>
      <w:tblPr>
        <w:tblBorders/>
      </w:tblPr>
      <w:tcPr>
        <w:tcBorders>
          <w:left w:val="single" w:color="5b9bd5" w:themeColor="accent1" w:sz="12" w:space="0"/>
        </w:tcBorders>
      </w:tcPr>
    </w:tblStylePr>
    <w:tblStylePr w:type="lastRow">
      <w:rPr>
        <w:rFonts w:ascii="Arial" w:hAnsi="Arial"/>
        <w:color w:val="404040"/>
        <w:sz w:val="22"/>
      </w:rPr>
      <w:pPr>
        <w:pBdr/>
        <w:spacing/>
        <w:ind/>
      </w:pPr>
      <w:tblPr>
        <w:tblBorders/>
      </w:tblPr>
      <w:tcPr>
        <w:tcBorders>
          <w:top w:val="single" w:color="5b9bd5"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4" w:customStyle="1">
    <w:name w:val="Bordered - Accent 2"/>
    <w:basedOn w:val="788"/>
    <w:uiPriority w:val="99"/>
    <w:pPr>
      <w:pBdr/>
      <w:spacing w:after="0" w:line="240" w:lineRule="auto"/>
      <w:ind/>
    </w:pPr>
    <w:tblPr>
      <w:tblStyleRowBandSize w:val="1"/>
      <w:tblStyleColBandSize w:val="1"/>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f4b184" w:themeColor="accent2" w:themeTint="97" w:sz="12" w:space="0"/>
        </w:tcBorders>
      </w:tcPr>
    </w:tblStylePr>
    <w:tblStylePr w:type="lastCol">
      <w:rPr>
        <w:rFonts w:ascii="Arial" w:hAnsi="Arial"/>
        <w:color w:val="404040"/>
        <w:sz w:val="22"/>
      </w:rPr>
      <w:pPr>
        <w:pBdr/>
        <w:spacing/>
        <w:ind/>
      </w:pPr>
      <w:tblPr>
        <w:tblBorders/>
      </w:tblPr>
      <w:tcPr>
        <w:tcBorders>
          <w:left w:val="single" w:color="f4b184" w:themeColor="accent2" w:themeTint="97" w:sz="12" w:space="0"/>
        </w:tcBorders>
      </w:tcPr>
    </w:tblStylePr>
    <w:tblStylePr w:type="lastRow">
      <w:rPr>
        <w:rFonts w:ascii="Arial" w:hAnsi="Arial"/>
        <w:color w:val="404040"/>
        <w:sz w:val="22"/>
      </w:rPr>
      <w:pPr>
        <w:pBdr/>
        <w:spacing/>
        <w:ind/>
      </w:pPr>
      <w:tblPr>
        <w:tblBorders/>
      </w:tblPr>
      <w:tcPr>
        <w:tcBorders>
          <w:top w:val="single" w:color="f4b184"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5" w:customStyle="1">
    <w:name w:val="Bordered - Accent 3"/>
    <w:basedOn w:val="788"/>
    <w:uiPriority w:val="99"/>
    <w:pPr>
      <w:pBdr/>
      <w:spacing w:after="0" w:line="240" w:lineRule="auto"/>
      <w:ind/>
    </w:pPr>
    <w:tblPr>
      <w:tblStyleRowBandSize w:val="1"/>
      <w:tblStyleColBandSize w:val="1"/>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c9c9c9" w:themeColor="accent3" w:themeTint="98" w:sz="12" w:space="0"/>
        </w:tcBorders>
      </w:tcPr>
    </w:tblStylePr>
    <w:tblStylePr w:type="lastCol">
      <w:rPr>
        <w:rFonts w:ascii="Arial" w:hAnsi="Arial"/>
        <w:color w:val="404040"/>
        <w:sz w:val="22"/>
      </w:rPr>
      <w:pPr>
        <w:pBdr/>
        <w:spacing/>
        <w:ind/>
      </w:pPr>
      <w:tblPr>
        <w:tblBorders/>
      </w:tblPr>
      <w:tcPr>
        <w:tcBorders>
          <w:left w:val="single" w:color="c9c9c9" w:themeColor="accent3" w:themeTint="98" w:sz="12" w:space="0"/>
        </w:tcBorders>
      </w:tcPr>
    </w:tblStylePr>
    <w:tblStylePr w:type="lastRow">
      <w:rPr>
        <w:rFonts w:ascii="Arial" w:hAnsi="Arial"/>
        <w:color w:val="404040"/>
        <w:sz w:val="22"/>
      </w:rPr>
      <w:pPr>
        <w:pBdr/>
        <w:spacing/>
        <w:ind/>
      </w:pPr>
      <w:tblPr>
        <w:tblBorders/>
      </w:tblPr>
      <w:tcPr>
        <w:tcBorders>
          <w:top w:val="single" w:color="c9c9c9"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6" w:customStyle="1">
    <w:name w:val="Bordered - Accent 4"/>
    <w:basedOn w:val="788"/>
    <w:uiPriority w:val="99"/>
    <w:pPr>
      <w:pBdr/>
      <w:spacing w:after="0" w:line="240" w:lineRule="auto"/>
      <w:ind/>
    </w:pPr>
    <w:tblPr>
      <w:tblStyleRowBandSize w:val="1"/>
      <w:tblStyleColBandSize w:val="1"/>
      <w:tbl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insideH w:val="single" w:color="ffe598" w:themeColor="accent4" w:themeTint="67" w:sz="4" w:space="0"/>
        <w:insideV w:val="single" w:color="ffe598"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ffd865" w:themeColor="accent4" w:themeTint="9A" w:sz="12" w:space="0"/>
        </w:tcBorders>
      </w:tcPr>
    </w:tblStylePr>
    <w:tblStylePr w:type="lastCol">
      <w:rPr>
        <w:rFonts w:ascii="Arial" w:hAnsi="Arial"/>
        <w:color w:val="404040"/>
        <w:sz w:val="22"/>
      </w:rPr>
      <w:pPr>
        <w:pBdr/>
        <w:spacing/>
        <w:ind/>
      </w:pPr>
      <w:tblPr>
        <w:tblBorders/>
      </w:tblPr>
      <w:tcPr>
        <w:tcBorders>
          <w:left w:val="single" w:color="ffd865" w:themeColor="accent4" w:themeTint="9A" w:sz="12" w:space="0"/>
        </w:tcBorders>
      </w:tcPr>
    </w:tblStylePr>
    <w:tblStylePr w:type="lastRow">
      <w:rPr>
        <w:rFonts w:ascii="Arial" w:hAnsi="Arial"/>
        <w:color w:val="404040"/>
        <w:sz w:val="22"/>
      </w:rPr>
      <w:pPr>
        <w:pBdr/>
        <w:spacing/>
        <w:ind/>
      </w:pPr>
      <w:tblPr>
        <w:tblBorders/>
      </w:tblPr>
      <w:tcPr>
        <w:tcBorders>
          <w:top w:val="single" w:color="ffd865"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7" w:customStyle="1">
    <w:name w:val="Bordered - Accent 5"/>
    <w:basedOn w:val="788"/>
    <w:uiPriority w:val="99"/>
    <w:pPr>
      <w:pBdr/>
      <w:spacing w:after="0" w:line="240" w:lineRule="auto"/>
      <w:ind/>
    </w:pPr>
    <w:tblPr>
      <w:tblStyleRowBandSize w:val="1"/>
      <w:tblStyleColBandSize w:val="1"/>
      <w:tblBorders>
        <w:top w:val="single" w:color="b3c5e7" w:themeColor="accent5" w:themeTint="67" w:sz="4" w:space="0"/>
        <w:left w:val="single" w:color="b3c5e7" w:themeColor="accent5" w:themeTint="67" w:sz="4" w:space="0"/>
        <w:bottom w:val="single" w:color="b3c5e7" w:themeColor="accent5" w:themeTint="67" w:sz="4" w:space="0"/>
        <w:right w:val="single" w:color="b3c5e7" w:themeColor="accent5" w:themeTint="67" w:sz="4" w:space="0"/>
        <w:insideH w:val="single" w:color="b3c5e7" w:themeColor="accent5" w:themeTint="67" w:sz="4" w:space="0"/>
        <w:insideV w:val="single" w:color="b3c5e7"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b3c5e7" w:themeColor="accent5" w:themeTint="67" w:sz="4" w:space="0"/>
          <w:left w:val="single" w:color="b3c5e7" w:themeColor="accent5" w:themeTint="67" w:sz="4" w:space="0"/>
          <w:bottom w:val="single" w:color="b3c5e7" w:themeColor="accent5" w:themeTint="67" w:sz="4" w:space="0"/>
          <w:right w:val="single" w:color="b3c5e7"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8da9db" w:themeColor="accent5" w:themeTint="9A" w:sz="12" w:space="0"/>
        </w:tcBorders>
      </w:tcPr>
    </w:tblStylePr>
    <w:tblStylePr w:type="lastCol">
      <w:rPr>
        <w:rFonts w:ascii="Arial" w:hAnsi="Arial"/>
        <w:color w:val="404040"/>
        <w:sz w:val="22"/>
      </w:rPr>
      <w:pPr>
        <w:pBdr/>
        <w:spacing/>
        <w:ind/>
      </w:pPr>
      <w:tblPr>
        <w:tblBorders/>
      </w:tblPr>
      <w:tcPr>
        <w:tcBorders>
          <w:left w:val="single" w:color="8da9db" w:themeColor="accent5" w:themeTint="9A" w:sz="12" w:space="0"/>
        </w:tcBorders>
      </w:tcPr>
    </w:tblStylePr>
    <w:tblStylePr w:type="lastRow">
      <w:rPr>
        <w:rFonts w:ascii="Arial" w:hAnsi="Arial"/>
        <w:color w:val="404040"/>
        <w:sz w:val="22"/>
      </w:rPr>
      <w:pPr>
        <w:pBdr/>
        <w:spacing/>
        <w:ind/>
      </w:pPr>
      <w:tblPr>
        <w:tblBorders/>
      </w:tblPr>
      <w:tcPr>
        <w:tcBorders>
          <w:top w:val="single" w:color="8da9db"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8" w:customStyle="1">
    <w:name w:val="Bordered - Accent 6"/>
    <w:basedOn w:val="788"/>
    <w:uiPriority w:val="99"/>
    <w:pPr>
      <w:pBdr/>
      <w:spacing w:after="0" w:line="240" w:lineRule="auto"/>
      <w:ind/>
    </w:pPr>
    <w:tblPr>
      <w:tblStyleRowBandSize w:val="1"/>
      <w:tblStyleColBandSize w:val="1"/>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a9d08e" w:themeColor="accent6" w:themeTint="98" w:sz="12" w:space="0"/>
        </w:tcBorders>
      </w:tcPr>
    </w:tblStylePr>
    <w:tblStylePr w:type="lastCol">
      <w:rPr>
        <w:rFonts w:ascii="Arial" w:hAnsi="Arial"/>
        <w:color w:val="404040"/>
        <w:sz w:val="22"/>
      </w:rPr>
      <w:pPr>
        <w:pBdr/>
        <w:spacing/>
        <w:ind/>
      </w:pPr>
      <w:tblPr>
        <w:tblBorders/>
      </w:tblPr>
      <w:tcPr>
        <w:tcBorders>
          <w:left w:val="single" w:color="a9d08e" w:themeColor="accent6" w:themeTint="98" w:sz="12" w:space="0"/>
        </w:tcBorders>
      </w:tcPr>
    </w:tblStylePr>
    <w:tblStylePr w:type="lastRow">
      <w:rPr>
        <w:rFonts w:ascii="Arial" w:hAnsi="Arial"/>
        <w:color w:val="404040"/>
        <w:sz w:val="22"/>
      </w:rPr>
      <w:pPr>
        <w:pBdr/>
        <w:spacing/>
        <w:ind/>
      </w:pPr>
      <w:tblPr>
        <w:tblBorders/>
      </w:tblPr>
      <w:tcPr>
        <w:tcBorders>
          <w:top w:val="single" w:color="a9d08e"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939">
    <w:name w:val="footnote text"/>
    <w:basedOn w:val="777"/>
    <w:link w:val="940"/>
    <w:uiPriority w:val="99"/>
    <w:semiHidden/>
    <w:unhideWhenUsed/>
    <w:pPr>
      <w:pBdr/>
      <w:spacing w:after="40" w:line="240" w:lineRule="auto"/>
      <w:ind/>
    </w:pPr>
    <w:rPr>
      <w:sz w:val="18"/>
    </w:rPr>
  </w:style>
  <w:style w:type="character" w:styleId="940" w:customStyle="1">
    <w:name w:val="Fußnotentext Zchn"/>
    <w:link w:val="939"/>
    <w:uiPriority w:val="99"/>
    <w:pPr>
      <w:pBdr/>
      <w:spacing/>
      <w:ind/>
    </w:pPr>
    <w:rPr>
      <w:sz w:val="18"/>
    </w:rPr>
  </w:style>
  <w:style w:type="character" w:styleId="941">
    <w:name w:val="footnote reference"/>
    <w:basedOn w:val="787"/>
    <w:uiPriority w:val="99"/>
    <w:unhideWhenUsed/>
    <w:pPr>
      <w:pBdr/>
      <w:spacing/>
      <w:ind/>
    </w:pPr>
    <w:rPr>
      <w:vertAlign w:val="superscript"/>
    </w:rPr>
  </w:style>
  <w:style w:type="paragraph" w:styleId="942">
    <w:name w:val="endnote text"/>
    <w:basedOn w:val="777"/>
    <w:link w:val="943"/>
    <w:uiPriority w:val="99"/>
    <w:semiHidden/>
    <w:unhideWhenUsed/>
    <w:pPr>
      <w:pBdr/>
      <w:spacing w:after="0" w:line="240" w:lineRule="auto"/>
      <w:ind/>
    </w:pPr>
    <w:rPr>
      <w:sz w:val="20"/>
    </w:rPr>
  </w:style>
  <w:style w:type="character" w:styleId="943" w:customStyle="1">
    <w:name w:val="Endnotentext Zchn"/>
    <w:link w:val="942"/>
    <w:uiPriority w:val="99"/>
    <w:pPr>
      <w:pBdr/>
      <w:spacing/>
      <w:ind/>
    </w:pPr>
    <w:rPr>
      <w:sz w:val="20"/>
    </w:rPr>
  </w:style>
  <w:style w:type="character" w:styleId="944">
    <w:name w:val="endnote reference"/>
    <w:basedOn w:val="787"/>
    <w:uiPriority w:val="99"/>
    <w:semiHidden/>
    <w:unhideWhenUsed/>
    <w:pPr>
      <w:pBdr/>
      <w:spacing/>
      <w:ind/>
    </w:pPr>
    <w:rPr>
      <w:vertAlign w:val="superscript"/>
    </w:rPr>
  </w:style>
  <w:style w:type="paragraph" w:styleId="945">
    <w:name w:val="toc 3"/>
    <w:basedOn w:val="777"/>
    <w:next w:val="777"/>
    <w:uiPriority w:val="39"/>
    <w:unhideWhenUsed/>
    <w:pPr>
      <w:pBdr/>
      <w:spacing w:after="57"/>
      <w:ind w:left="567"/>
    </w:pPr>
  </w:style>
  <w:style w:type="paragraph" w:styleId="946">
    <w:name w:val="toc 4"/>
    <w:basedOn w:val="777"/>
    <w:next w:val="777"/>
    <w:uiPriority w:val="39"/>
    <w:unhideWhenUsed/>
    <w:pPr>
      <w:pBdr/>
      <w:spacing w:after="57"/>
      <w:ind w:left="850"/>
    </w:pPr>
  </w:style>
  <w:style w:type="paragraph" w:styleId="947">
    <w:name w:val="toc 5"/>
    <w:basedOn w:val="777"/>
    <w:next w:val="777"/>
    <w:uiPriority w:val="39"/>
    <w:unhideWhenUsed/>
    <w:pPr>
      <w:pBdr/>
      <w:spacing w:after="57"/>
      <w:ind w:left="1134"/>
    </w:pPr>
  </w:style>
  <w:style w:type="paragraph" w:styleId="948">
    <w:name w:val="toc 6"/>
    <w:basedOn w:val="777"/>
    <w:next w:val="777"/>
    <w:uiPriority w:val="39"/>
    <w:unhideWhenUsed/>
    <w:pPr>
      <w:pBdr/>
      <w:spacing w:after="57"/>
      <w:ind w:left="1417"/>
    </w:pPr>
  </w:style>
  <w:style w:type="paragraph" w:styleId="949">
    <w:name w:val="toc 7"/>
    <w:basedOn w:val="777"/>
    <w:next w:val="777"/>
    <w:uiPriority w:val="39"/>
    <w:unhideWhenUsed/>
    <w:pPr>
      <w:pBdr/>
      <w:spacing w:after="57"/>
      <w:ind w:left="1701"/>
    </w:pPr>
  </w:style>
  <w:style w:type="paragraph" w:styleId="950">
    <w:name w:val="toc 8"/>
    <w:basedOn w:val="777"/>
    <w:next w:val="777"/>
    <w:uiPriority w:val="39"/>
    <w:unhideWhenUsed/>
    <w:pPr>
      <w:pBdr/>
      <w:spacing w:after="57"/>
      <w:ind w:left="1984"/>
    </w:pPr>
  </w:style>
  <w:style w:type="paragraph" w:styleId="951">
    <w:name w:val="toc 9"/>
    <w:basedOn w:val="777"/>
    <w:next w:val="777"/>
    <w:uiPriority w:val="39"/>
    <w:unhideWhenUsed/>
    <w:pPr>
      <w:pBdr/>
      <w:spacing w:after="57"/>
      <w:ind w:left="2268"/>
    </w:pPr>
  </w:style>
  <w:style w:type="paragraph" w:styleId="952">
    <w:name w:val="TOC Heading"/>
    <w:uiPriority w:val="39"/>
    <w:unhideWhenUsed/>
    <w:pPr>
      <w:pBdr/>
      <w:spacing/>
      <w:ind/>
    </w:pPr>
  </w:style>
  <w:style w:type="paragraph" w:styleId="953">
    <w:name w:val="table of figures"/>
    <w:basedOn w:val="777"/>
    <w:next w:val="777"/>
    <w:uiPriority w:val="99"/>
    <w:unhideWhenUsed/>
    <w:pPr>
      <w:pBdr/>
      <w:spacing w:after="0"/>
      <w:ind/>
    </w:pPr>
  </w:style>
  <w:style w:type="character" w:styleId="954" w:customStyle="1">
    <w:name w:val="Überschrift 1 Zchn"/>
    <w:basedOn w:val="787"/>
    <w:link w:val="778"/>
    <w:pPr>
      <w:pBdr/>
      <w:spacing/>
      <w:ind/>
    </w:pPr>
    <w:rPr>
      <w:rFonts w:ascii="Arial" w:hAnsi="Arial" w:eastAsia="Times New Roman" w:cs="Times New Roman"/>
      <w:b/>
      <w:sz w:val="32"/>
      <w:szCs w:val="20"/>
      <w:lang w:val="fr-FR" w:eastAsia="de-DE"/>
    </w:rPr>
  </w:style>
  <w:style w:type="character" w:styleId="955" w:customStyle="1">
    <w:name w:val="Überschrift 2 Zchn"/>
    <w:basedOn w:val="787"/>
    <w:link w:val="779"/>
    <w:pPr>
      <w:pBdr/>
      <w:spacing/>
      <w:ind/>
    </w:pPr>
    <w:rPr>
      <w:rFonts w:ascii="Arial" w:hAnsi="Arial" w:eastAsia="Times New Roman" w:cs="Times New Roman"/>
      <w:b/>
      <w:sz w:val="28"/>
      <w:szCs w:val="20"/>
      <w:lang w:val="fr-FR" w:eastAsia="de-DE"/>
    </w:rPr>
  </w:style>
  <w:style w:type="character" w:styleId="956" w:customStyle="1">
    <w:name w:val="Überschrift 3 Zchn"/>
    <w:basedOn w:val="787"/>
    <w:link w:val="780"/>
    <w:pPr>
      <w:pBdr/>
      <w:spacing/>
      <w:ind/>
    </w:pPr>
    <w:rPr>
      <w:rFonts w:ascii="Arial" w:hAnsi="Arial" w:eastAsia="Times New Roman" w:cs="Times New Roman"/>
      <w:b/>
      <w:sz w:val="24"/>
      <w:szCs w:val="20"/>
      <w:lang w:val="fr-FR" w:eastAsia="de-DE"/>
    </w:rPr>
  </w:style>
  <w:style w:type="character" w:styleId="957" w:customStyle="1">
    <w:name w:val="Überschrift 4 Zchn"/>
    <w:basedOn w:val="787"/>
    <w:link w:val="781"/>
    <w:pPr>
      <w:pBdr/>
      <w:spacing/>
      <w:ind/>
    </w:pPr>
    <w:rPr>
      <w:rFonts w:ascii="Arial" w:hAnsi="Arial" w:eastAsia="Times New Roman" w:cs="Times New Roman"/>
      <w:sz w:val="24"/>
      <w:szCs w:val="20"/>
      <w:lang w:val="fr-FR" w:eastAsia="de-DE"/>
    </w:rPr>
  </w:style>
  <w:style w:type="character" w:styleId="958" w:customStyle="1">
    <w:name w:val="Überschrift 5 Zchn"/>
    <w:basedOn w:val="787"/>
    <w:link w:val="782"/>
    <w:pPr>
      <w:pBdr/>
      <w:spacing/>
      <w:ind/>
    </w:pPr>
    <w:rPr>
      <w:rFonts w:ascii="Arial" w:hAnsi="Arial" w:eastAsia="Times New Roman" w:cs="Times New Roman"/>
      <w:sz w:val="24"/>
      <w:szCs w:val="20"/>
      <w:lang w:val="fr-FR" w:eastAsia="de-DE"/>
    </w:rPr>
  </w:style>
  <w:style w:type="character" w:styleId="959" w:customStyle="1">
    <w:name w:val="Überschrift 6 Zchn"/>
    <w:basedOn w:val="787"/>
    <w:link w:val="783"/>
    <w:pPr>
      <w:pBdr/>
      <w:spacing/>
      <w:ind/>
    </w:pPr>
    <w:rPr>
      <w:rFonts w:ascii="Arial" w:hAnsi="Arial" w:eastAsia="Times New Roman" w:cs="Times New Roman"/>
      <w:sz w:val="24"/>
      <w:szCs w:val="20"/>
      <w:lang w:val="fr-FR" w:eastAsia="de-DE"/>
    </w:rPr>
  </w:style>
  <w:style w:type="character" w:styleId="960" w:customStyle="1">
    <w:name w:val="Überschrift 7 Zchn"/>
    <w:basedOn w:val="787"/>
    <w:link w:val="784"/>
    <w:pPr>
      <w:pBdr/>
      <w:spacing/>
      <w:ind/>
    </w:pPr>
    <w:rPr>
      <w:rFonts w:ascii="Arial" w:hAnsi="Arial" w:eastAsia="Times New Roman" w:cs="Times New Roman"/>
      <w:sz w:val="24"/>
      <w:szCs w:val="20"/>
      <w:lang w:val="fr-FR" w:eastAsia="de-DE"/>
    </w:rPr>
  </w:style>
  <w:style w:type="character" w:styleId="961" w:customStyle="1">
    <w:name w:val="Überschrift 8 Zchn"/>
    <w:basedOn w:val="787"/>
    <w:link w:val="785"/>
    <w:pPr>
      <w:pBdr/>
      <w:spacing/>
      <w:ind/>
    </w:pPr>
    <w:rPr>
      <w:rFonts w:ascii="Arial" w:hAnsi="Arial" w:eastAsia="Times New Roman" w:cs="Times New Roman"/>
      <w:sz w:val="24"/>
      <w:szCs w:val="20"/>
      <w:lang w:val="fr-FR" w:eastAsia="de-DE"/>
    </w:rPr>
  </w:style>
  <w:style w:type="character" w:styleId="962" w:customStyle="1">
    <w:name w:val="Überschrift 9 Zchn"/>
    <w:basedOn w:val="787"/>
    <w:link w:val="786"/>
    <w:pPr>
      <w:pBdr/>
      <w:spacing/>
      <w:ind/>
    </w:pPr>
    <w:rPr>
      <w:rFonts w:ascii="Arial" w:hAnsi="Arial" w:eastAsia="Times New Roman" w:cs="Times New Roman"/>
      <w:sz w:val="24"/>
      <w:szCs w:val="20"/>
      <w:lang w:val="fr-FR" w:eastAsia="de-DE"/>
    </w:rPr>
  </w:style>
  <w:style w:type="character" w:styleId="963">
    <w:name w:val="Hyperlink"/>
    <w:semiHidden/>
    <w:pPr>
      <w:pBdr/>
      <w:spacing/>
      <w:ind/>
    </w:pPr>
    <w:rPr>
      <w:color w:val="0000ff"/>
      <w:u w:val="single"/>
    </w:rPr>
  </w:style>
  <w:style w:type="paragraph" w:styleId="964">
    <w:name w:val="toc 1"/>
    <w:basedOn w:val="777"/>
    <w:next w:val="777"/>
    <w:uiPriority w:val="39"/>
    <w:pPr>
      <w:pBdr/>
      <w:tabs>
        <w:tab w:val="right" w:leader="dot" w:pos="8505"/>
      </w:tabs>
      <w:spacing w:after="0" w:line="240" w:lineRule="auto"/>
      <w:ind w:right="424" w:hanging="680" w:left="680"/>
    </w:pPr>
    <w:rPr>
      <w:rFonts w:eastAsia="Times New Roman" w:cs="Times New Roman"/>
      <w:b/>
      <w:szCs w:val="20"/>
      <w:lang w:eastAsia="de-DE"/>
    </w:rPr>
  </w:style>
  <w:style w:type="paragraph" w:styleId="965">
    <w:name w:val="Title"/>
    <w:basedOn w:val="777"/>
    <w:next w:val="967"/>
    <w:link w:val="966"/>
    <w:qFormat/>
    <w:pPr>
      <w:pBdr/>
      <w:spacing w:after="0" w:line="360" w:lineRule="auto"/>
      <w:ind/>
      <w:jc w:val="center"/>
    </w:pPr>
    <w:rPr>
      <w:rFonts w:eastAsia="Times New Roman" w:cs="Times New Roman"/>
      <w:b/>
      <w:sz w:val="44"/>
      <w:szCs w:val="20"/>
      <w:lang w:eastAsia="de-DE"/>
    </w:rPr>
  </w:style>
  <w:style w:type="character" w:styleId="966" w:customStyle="1">
    <w:name w:val="Titel Zchn"/>
    <w:basedOn w:val="787"/>
    <w:link w:val="965"/>
    <w:pPr>
      <w:pBdr/>
      <w:spacing/>
      <w:ind/>
    </w:pPr>
    <w:rPr>
      <w:rFonts w:ascii="Arial" w:hAnsi="Arial" w:eastAsia="Times New Roman" w:cs="Times New Roman"/>
      <w:b/>
      <w:sz w:val="44"/>
      <w:szCs w:val="20"/>
      <w:lang w:val="fr-FR" w:eastAsia="de-DE"/>
    </w:rPr>
  </w:style>
  <w:style w:type="paragraph" w:styleId="967">
    <w:name w:val="Subtitle"/>
    <w:basedOn w:val="777"/>
    <w:link w:val="968"/>
    <w:qFormat/>
    <w:pPr>
      <w:pBdr/>
      <w:spacing w:after="0" w:line="312" w:lineRule="auto"/>
      <w:ind/>
      <w:jc w:val="center"/>
    </w:pPr>
    <w:rPr>
      <w:rFonts w:eastAsia="Times New Roman" w:cs="Times New Roman"/>
      <w:sz w:val="32"/>
      <w:szCs w:val="20"/>
      <w:lang w:eastAsia="de-DE"/>
    </w:rPr>
  </w:style>
  <w:style w:type="character" w:styleId="968" w:customStyle="1">
    <w:name w:val="Untertitel Zchn"/>
    <w:basedOn w:val="787"/>
    <w:link w:val="967"/>
    <w:pPr>
      <w:pBdr/>
      <w:spacing/>
      <w:ind/>
    </w:pPr>
    <w:rPr>
      <w:rFonts w:ascii="Arial" w:hAnsi="Arial" w:eastAsia="Times New Roman" w:cs="Times New Roman"/>
      <w:sz w:val="32"/>
      <w:szCs w:val="20"/>
      <w:lang w:val="fr-FR" w:eastAsia="de-DE"/>
    </w:rPr>
  </w:style>
  <w:style w:type="paragraph" w:styleId="969">
    <w:name w:val="List Paragraph"/>
    <w:basedOn w:val="777"/>
    <w:uiPriority w:val="34"/>
    <w:qFormat/>
    <w:pPr>
      <w:pBdr/>
      <w:spacing w:after="0" w:line="240" w:lineRule="auto"/>
      <w:ind w:left="720"/>
      <w:contextualSpacing w:val="true"/>
      <w:jc w:val="both"/>
    </w:pPr>
    <w:rPr>
      <w:szCs w:val="24"/>
    </w:rPr>
  </w:style>
  <w:style w:type="table" w:styleId="970">
    <w:name w:val="Table Grid"/>
    <w:basedOn w:val="788"/>
    <w:uiPriority w:val="59"/>
    <w:pPr>
      <w:pBdr/>
      <w:spacing w:after="0" w:line="240" w:lineRule="auto"/>
      <w:ind/>
    </w:pPr>
    <w:rPr>
      <w:rFonts w:ascii="Times New Roman" w:hAnsi="Times New Roman" w:eastAsia="Times New Roman" w:cs="Times New Roman"/>
      <w:sz w:val="20"/>
      <w:szCs w:val="20"/>
      <w:lang w:eastAsia="de-DE"/>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971">
    <w:name w:val="Header"/>
    <w:basedOn w:val="777"/>
    <w:link w:val="972"/>
    <w:uiPriority w:val="99"/>
    <w:unhideWhenUsed/>
    <w:pPr>
      <w:pBdr/>
      <w:tabs>
        <w:tab w:val="center" w:leader="none" w:pos="4536"/>
        <w:tab w:val="right" w:leader="none" w:pos="9072"/>
      </w:tabs>
      <w:spacing w:after="0" w:before="0" w:line="240" w:lineRule="auto"/>
      <w:ind/>
    </w:pPr>
  </w:style>
  <w:style w:type="character" w:styleId="972" w:customStyle="1">
    <w:name w:val="Kopfzeile Zchn"/>
    <w:basedOn w:val="787"/>
    <w:link w:val="971"/>
    <w:uiPriority w:val="99"/>
    <w:pPr>
      <w:pBdr/>
      <w:spacing/>
      <w:ind/>
    </w:pPr>
    <w:rPr>
      <w:rFonts w:ascii="Arial" w:hAnsi="Arial"/>
      <w:sz w:val="24"/>
      <w:lang w:val="fr-FR"/>
    </w:rPr>
  </w:style>
  <w:style w:type="paragraph" w:styleId="973">
    <w:name w:val="Footer"/>
    <w:basedOn w:val="777"/>
    <w:link w:val="974"/>
    <w:uiPriority w:val="99"/>
    <w:unhideWhenUsed/>
    <w:pPr>
      <w:pBdr/>
      <w:tabs>
        <w:tab w:val="center" w:leader="none" w:pos="4536"/>
        <w:tab w:val="right" w:leader="none" w:pos="9072"/>
      </w:tabs>
      <w:spacing w:after="0" w:before="0" w:line="240" w:lineRule="auto"/>
      <w:ind/>
    </w:pPr>
  </w:style>
  <w:style w:type="character" w:styleId="974" w:customStyle="1">
    <w:name w:val="Fußzeile Zchn"/>
    <w:basedOn w:val="787"/>
    <w:link w:val="973"/>
    <w:uiPriority w:val="99"/>
    <w:pPr>
      <w:pBdr/>
      <w:spacing/>
      <w:ind/>
    </w:pPr>
    <w:rPr>
      <w:rFonts w:ascii="Arial" w:hAnsi="Arial"/>
      <w:sz w:val="24"/>
      <w:lang w:val="fr-FR"/>
    </w:rPr>
  </w:style>
  <w:style w:type="paragraph" w:styleId="975">
    <w:name w:val="toc 2"/>
    <w:basedOn w:val="777"/>
    <w:next w:val="777"/>
    <w:uiPriority w:val="39"/>
    <w:unhideWhenUsed/>
    <w:pPr>
      <w:pBdr/>
      <w:spacing w:after="100"/>
      <w:ind w:left="240"/>
    </w:pPr>
  </w:style>
  <w:style w:type="paragraph" w:styleId="976">
    <w:name w:val="annotation text"/>
    <w:basedOn w:val="777"/>
    <w:link w:val="977"/>
    <w:uiPriority w:val="99"/>
    <w:unhideWhenUsed/>
    <w:pPr>
      <w:pBdr/>
      <w:spacing w:line="240" w:lineRule="auto"/>
      <w:ind/>
    </w:pPr>
    <w:rPr>
      <w:sz w:val="20"/>
      <w:szCs w:val="20"/>
    </w:rPr>
  </w:style>
  <w:style w:type="character" w:styleId="977" w:customStyle="1">
    <w:name w:val="Kommentartext Zchn"/>
    <w:basedOn w:val="787"/>
    <w:link w:val="976"/>
    <w:uiPriority w:val="99"/>
    <w:pPr>
      <w:pBdr/>
      <w:spacing/>
      <w:ind/>
    </w:pPr>
    <w:rPr>
      <w:rFonts w:ascii="Arial" w:hAnsi="Arial"/>
      <w:sz w:val="20"/>
      <w:szCs w:val="20"/>
      <w:lang w:val="fr-FR"/>
    </w:rPr>
  </w:style>
  <w:style w:type="character" w:styleId="978">
    <w:name w:val="annotation reference"/>
    <w:basedOn w:val="787"/>
    <w:uiPriority w:val="99"/>
    <w:semiHidden/>
    <w:unhideWhenUsed/>
    <w:pPr>
      <w:pBdr/>
      <w:spacing/>
      <w:ind/>
    </w:pPr>
    <w:rPr>
      <w:sz w:val="16"/>
      <w:szCs w:val="16"/>
    </w:rPr>
  </w:style>
  <w:style w:type="paragraph" w:styleId="979">
    <w:name w:val="Revision"/>
    <w:hidden/>
    <w:uiPriority w:val="99"/>
    <w:semiHidden/>
    <w:pPr>
      <w:pBdr/>
      <w:spacing w:after="0" w:line="240" w:lineRule="auto"/>
      <w:ind/>
    </w:pPr>
    <w:rPr>
      <w:rFonts w:ascii="Arial" w:hAnsi="Arial"/>
      <w:sz w:val="24"/>
    </w:rPr>
  </w:style>
  <w:style w:type="paragraph" w:styleId="980">
    <w:name w:val="annotation subject"/>
    <w:basedOn w:val="976"/>
    <w:next w:val="976"/>
    <w:link w:val="981"/>
    <w:uiPriority w:val="99"/>
    <w:semiHidden/>
    <w:unhideWhenUsed/>
    <w:pPr>
      <w:pBdr/>
      <w:spacing/>
      <w:ind/>
    </w:pPr>
    <w:rPr>
      <w:b/>
      <w:bCs/>
    </w:rPr>
  </w:style>
  <w:style w:type="character" w:styleId="981" w:customStyle="1">
    <w:name w:val="Kommentarthema Zchn"/>
    <w:basedOn w:val="977"/>
    <w:link w:val="980"/>
    <w:uiPriority w:val="99"/>
    <w:semiHidden/>
    <w:pPr>
      <w:pBdr/>
      <w:spacing/>
      <w:ind/>
    </w:pPr>
    <w:rPr>
      <w:rFonts w:ascii="Arial" w:hAnsi="Arial"/>
      <w:b/>
      <w:bCs/>
      <w:sz w:val="20"/>
      <w:szCs w:val="20"/>
      <w:lang w:val="fr-FR"/>
    </w:rPr>
  </w:style>
  <w:style w:type="character" w:styleId="982">
    <w:name w:val="Unresolved Mention"/>
    <w:basedOn w:val="787"/>
    <w:uiPriority w:val="99"/>
    <w:semiHidden/>
    <w:unhideWhenUsed/>
    <w:pPr>
      <w:pBdr/>
      <w:spacing/>
      <w:ind/>
    </w:pPr>
    <w:rPr>
      <w:color w:val="605e5c"/>
      <w:shd w:val="clear" w:color="auto" w:fill="e1dfdd"/>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orldcleanupday.de/digitalcleanupday/" TargetMode="External"/><Relationship Id="rId1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customXml" Target="../customXml/item2.xml"/><Relationship Id="rId2" Type="http://schemas.openxmlformats.org/officeDocument/2006/relationships/settings" Target="settings.xml"/><Relationship Id="rId16"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numbering" Target="numbering.xml"/><Relationship Id="rId11" Type="http://schemas.openxmlformats.org/officeDocument/2006/relationships/image" Target="media/image1.png"/><Relationship Id="rId5" Type="http://schemas.openxmlformats.org/officeDocument/2006/relationships/theme" Target="theme/theme1.xml"/><Relationship Id="rId15" Type="http://schemas.openxmlformats.org/officeDocument/2006/relationships/hyperlink" Target="https://worldcleanupday.de/digitalcleanupday/)" TargetMode="External"/><Relationship Id="rId10" Type="http://schemas.openxmlformats.org/officeDocument/2006/relationships/footer" Target="footer2.xml"/><Relationship Id="rId4" Type="http://schemas.openxmlformats.org/officeDocument/2006/relationships/fontTable" Target="fontTable.xml"/><Relationship Id="rId9" Type="http://schemas.openxmlformats.org/officeDocument/2006/relationships/footer" Target="footer1.xml"/><Relationship Id="rId14" Type="http://schemas.openxmlformats.org/officeDocument/2006/relationships/hyperlink" Target="https://swissrecycle.ch/fr/points-de-collecte-communes/journee-mondiale-du-recyclage/journee-mondiale-du-recyclage-2025" TargetMode="External"/></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AE28E56E0A5124D9746F2F63E250A5B" ma:contentTypeVersion="18" ma:contentTypeDescription="Ein neues Dokument erstellen." ma:contentTypeScope="" ma:versionID="8a3af69d2a50c50df20011792f82ef2c">
  <xsd:schema xmlns:xsd="http://www.w3.org/2001/XMLSchema" xmlns:xs="http://www.w3.org/2001/XMLSchema" xmlns:p="http://schemas.microsoft.com/office/2006/metadata/properties" xmlns:ns2="6b0daa1f-51d1-45ec-9531-8473d785a6f4" xmlns:ns3="5b2daeab-bc3a-45ec-b624-a2591c7a734e" targetNamespace="http://schemas.microsoft.com/office/2006/metadata/properties" ma:root="true" ma:fieldsID="047101c200a02ab8fe2532e373624b0c" ns2:_="" ns3:_="">
    <xsd:import namespace="6b0daa1f-51d1-45ec-9531-8473d785a6f4"/>
    <xsd:import namespace="5b2daeab-bc3a-45ec-b624-a2591c7a734e"/>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0daa1f-51d1-45ec-9531-8473d785a6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68ce99ab-e86c-498e-ac27-92c97467731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2daeab-bc3a-45ec-b624-a2591c7a734e"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fa8869e2-bae4-48a7-98a7-55213c033945}" ma:internalName="TaxCatchAll" ma:showField="CatchAllData" ma:web="5b2daeab-bc3a-45ec-b624-a2591c7a73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b0daa1f-51d1-45ec-9531-8473d785a6f4">
      <Terms xmlns="http://schemas.microsoft.com/office/infopath/2007/PartnerControls"/>
    </lcf76f155ced4ddcb4097134ff3c332f>
    <TaxCatchAll xmlns="5b2daeab-bc3a-45ec-b624-a2591c7a734e" xsi:nil="true"/>
  </documentManagement>
</p:properties>
</file>

<file path=customXml/itemProps1.xml><?xml version="1.0" encoding="utf-8"?>
<ds:datastoreItem xmlns:ds="http://schemas.openxmlformats.org/officeDocument/2006/customXml" ds:itemID="{598D7029-4C3F-4781-82E0-F54BA61799FA}"/>
</file>

<file path=customXml/itemProps2.xml><?xml version="1.0" encoding="utf-8"?>
<ds:datastoreItem xmlns:ds="http://schemas.openxmlformats.org/officeDocument/2006/customXml" ds:itemID="{856D2FBE-EA73-4F3A-96AB-80B76C642EF1}"/>
</file>

<file path=customXml/itemProps3.xml><?xml version="1.0" encoding="utf-8"?>
<ds:datastoreItem xmlns:ds="http://schemas.openxmlformats.org/officeDocument/2006/customXml" ds:itemID="{D4E29B5A-04A8-4CD9-802C-5D66C9B492A0}"/>
</file>

<file path=docProps/app.xml><?xml version="1.0" encoding="utf-8"?>
<Properties xmlns="http://schemas.openxmlformats.org/officeDocument/2006/extended-properties" xmlns:vt="http://schemas.openxmlformats.org/officeDocument/2006/docPropsVTypes">
  <Application>onlyoffice/8.0.1.31</Application>
  <Company>ETH Zuerich</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Hofmann, Stephanie</dc:creator>
  <cp:keywords/>
  <dc:description/>
  <cp:lastModifiedBy>Anonym</cp:lastModifiedBy>
  <cp:revision>6</cp:revision>
  <dcterms:created xsi:type="dcterms:W3CDTF">2025-01-03T09:06:00Z</dcterms:created>
  <dcterms:modified xsi:type="dcterms:W3CDTF">2025-02-10T11:40:15Z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0x010100AAE28E56E0A5124D9746F2F63E250A5B</vt:lpwstr>
  </property>
</Properties>
</file>