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49674" w14:textId="77777777" w:rsidR="009E08D4" w:rsidRDefault="007949CF">
      <w:r>
        <w:rPr>
          <w:noProof/>
          <w:lang w:val="de-CH" w:eastAsia="de-CH"/>
        </w:rPr>
        <mc:AlternateContent>
          <mc:Choice Requires="wpg">
            <w:drawing>
              <wp:anchor distT="0" distB="0" distL="114300" distR="114300" simplePos="0" relativeHeight="251660288" behindDoc="0" locked="0" layoutInCell="1" allowOverlap="1" wp14:anchorId="04C8EF9C" wp14:editId="2B9CEE91">
                <wp:simplePos x="0" y="0"/>
                <wp:positionH relativeFrom="column">
                  <wp:posOffset>-1691</wp:posOffset>
                </wp:positionH>
                <wp:positionV relativeFrom="margin">
                  <wp:posOffset>6284141</wp:posOffset>
                </wp:positionV>
                <wp:extent cx="5400000" cy="1973152"/>
                <wp:effectExtent l="0" t="0" r="10795" b="8255"/>
                <wp:wrapNone/>
                <wp:docPr id="1"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973152"/>
                        </a:xfrm>
                        <a:prstGeom prst="rect">
                          <a:avLst/>
                        </a:prstGeom>
                        <a:noFill/>
                        <a:ln>
                          <a:noFill/>
                          <a:miter/>
                        </a:ln>
                      </wps:spPr>
                      <wps:txbx>
                        <w:txbxContent>
                          <w:p w14:paraId="71A6D6CA" w14:textId="77777777" w:rsidR="009E08D4" w:rsidRDefault="007949CF">
                            <w:pPr>
                              <w:pStyle w:val="Untertitel"/>
                              <w:rPr>
                                <w:b/>
                                <w:lang w:val="de-CH"/>
                              </w:rPr>
                            </w:pPr>
                            <w:r>
                              <w:rPr>
                                <w:b/>
                                <w:lang w:val="de-CH"/>
                              </w:rPr>
                              <w:t>Anregungen von der Kommission Biblio2030 von Bibliosuisse</w:t>
                            </w:r>
                          </w:p>
                          <w:p w14:paraId="288B0696" w14:textId="77777777" w:rsidR="009E08D4" w:rsidRDefault="009E08D4">
                            <w:pPr>
                              <w:pStyle w:val="Untertitel"/>
                              <w:rPr>
                                <w:b/>
                                <w:lang w:val="de-CH"/>
                              </w:rPr>
                            </w:pPr>
                          </w:p>
                          <w:p w14:paraId="78885E10" w14:textId="77777777" w:rsidR="009E08D4" w:rsidRDefault="009E08D4">
                            <w:pPr>
                              <w:pStyle w:val="Untertitel"/>
                              <w:rPr>
                                <w:b/>
                                <w:lang w:val="de-CH"/>
                              </w:rPr>
                            </w:pPr>
                          </w:p>
                          <w:p w14:paraId="228D8726" w14:textId="77777777" w:rsidR="009E08D4" w:rsidRDefault="009E08D4">
                            <w:pPr>
                              <w:pStyle w:val="Untertitel"/>
                              <w:rPr>
                                <w:b/>
                                <w:lang w:val="de-CH"/>
                              </w:rPr>
                            </w:pPr>
                          </w:p>
                          <w:p w14:paraId="2A866FAF" w14:textId="77777777" w:rsidR="009E08D4" w:rsidRDefault="009E08D4">
                            <w:pPr>
                              <w:pStyle w:val="Untertitel"/>
                              <w:rPr>
                                <w:b/>
                                <w:lang w:val="de-CH"/>
                              </w:rPr>
                            </w:pPr>
                          </w:p>
                          <w:p w14:paraId="02774CDE" w14:textId="77777777" w:rsidR="009E08D4" w:rsidRDefault="009E08D4">
                            <w:pPr>
                              <w:pStyle w:val="Untertitel"/>
                              <w:rPr>
                                <w:b/>
                                <w:lang w:val="de-CH"/>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a="http://schemas.openxmlformats.org/drawingml/2006/main">
            <w:pict>
              <v:shape id="shape 0" o:spid="_x0000_s0" o:spt="202" type="#_x0000_t202" style="position:absolute;z-index:251660288;o:allowoverlap:true;o:allowincell:true;mso-position-horizontal-relative:text;margin-left:-0.13pt;mso-position-horizontal:absolute;mso-position-vertical-relative:margin;margin-top:494.81pt;mso-position-vertical:absolute;width:425.20pt;height:155.37pt;mso-wrap-distance-left:9.00pt;mso-wrap-distance-top:0.00pt;mso-wrap-distance-right:9.00pt;mso-wrap-distance-bottom:0.00pt;v-text-anchor:bottom;visibility:visible;" filled="f" stroked="f">
                <v:textbox inset="0,0,0,0">
                  <w:txbxContent>
                    <w:p>
                      <w:pPr>
                        <w:pStyle w:val="968"/>
                        <w:pBdr/>
                        <w:spacing/>
                        <w:ind/>
                        <w:rPr>
                          <w:b/>
                          <w:lang w:val="de-CH"/>
                        </w:rPr>
                      </w:pPr>
                      <w:r>
                        <w:rPr>
                          <w:b/>
                          <w:lang w:val="de-CH"/>
                        </w:rPr>
                        <w:t xml:space="preserve">Anregungen von der Kommission Biblio2030 von Bibliosuisse</w:t>
                      </w:r>
                      <w:r>
                        <w:rPr>
                          <w:b/>
                          <w:lang w:val="de-CH"/>
                        </w:rPr>
                      </w:r>
                      <w:r>
                        <w:rPr>
                          <w:b/>
                          <w:lang w:val="de-CH"/>
                        </w:rPr>
                      </w:r>
                    </w:p>
                    <w:p>
                      <w:pPr>
                        <w:pStyle w:val="968"/>
                        <w:pBdr/>
                        <w:spacing/>
                        <w:ind/>
                        <w:rPr>
                          <w:b/>
                          <w:lang w:val="de-CH"/>
                        </w:rPr>
                      </w:pPr>
                      <w:r>
                        <w:rPr>
                          <w:b/>
                          <w:lang w:val="de-CH"/>
                        </w:rPr>
                      </w:r>
                      <w:r>
                        <w:rPr>
                          <w:b/>
                          <w:lang w:val="de-CH"/>
                        </w:rPr>
                      </w:r>
                      <w:r>
                        <w:rPr>
                          <w:b/>
                          <w:lang w:val="de-CH"/>
                        </w:rPr>
                      </w:r>
                    </w:p>
                    <w:p>
                      <w:pPr>
                        <w:pStyle w:val="968"/>
                        <w:pBdr/>
                        <w:spacing/>
                        <w:ind/>
                        <w:rPr>
                          <w:b/>
                          <w:lang w:val="de-CH"/>
                        </w:rPr>
                      </w:pPr>
                      <w:r>
                        <w:rPr>
                          <w:b/>
                          <w:lang w:val="de-CH"/>
                        </w:rPr>
                      </w:r>
                      <w:r>
                        <w:rPr>
                          <w:b/>
                          <w:lang w:val="de-CH"/>
                        </w:rPr>
                      </w:r>
                      <w:r>
                        <w:rPr>
                          <w:b/>
                          <w:lang w:val="de-CH"/>
                        </w:rPr>
                      </w:r>
                    </w:p>
                    <w:p>
                      <w:pPr>
                        <w:pStyle w:val="968"/>
                        <w:pBdr/>
                        <w:spacing/>
                        <w:ind/>
                        <w:rPr>
                          <w:b/>
                          <w:lang w:val="de-CH"/>
                        </w:rPr>
                      </w:pPr>
                      <w:r>
                        <w:rPr>
                          <w:b/>
                          <w:lang w:val="de-CH"/>
                        </w:rPr>
                      </w:r>
                      <w:r>
                        <w:rPr>
                          <w:b/>
                          <w:lang w:val="de-CH"/>
                        </w:rPr>
                      </w:r>
                      <w:r>
                        <w:rPr>
                          <w:b/>
                          <w:lang w:val="de-CH"/>
                        </w:rPr>
                      </w:r>
                    </w:p>
                    <w:p>
                      <w:pPr>
                        <w:pStyle w:val="968"/>
                        <w:pBdr/>
                        <w:spacing/>
                        <w:ind/>
                        <w:rPr>
                          <w:b/>
                          <w:lang w:val="de-CH"/>
                        </w:rPr>
                      </w:pPr>
                      <w:r>
                        <w:rPr>
                          <w:b/>
                          <w:lang w:val="de-CH"/>
                        </w:rPr>
                      </w:r>
                      <w:r>
                        <w:rPr>
                          <w:b/>
                          <w:lang w:val="de-CH"/>
                        </w:rPr>
                      </w:r>
                      <w:r>
                        <w:rPr>
                          <w:b/>
                          <w:lang w:val="de-CH"/>
                        </w:rPr>
                      </w:r>
                    </w:p>
                    <w:p>
                      <w:pPr>
                        <w:pStyle w:val="968"/>
                        <w:pBdr/>
                        <w:spacing/>
                        <w:ind/>
                        <w:rPr>
                          <w:b/>
                          <w:lang w:val="de-CH"/>
                        </w:rPr>
                      </w:pPr>
                      <w:r>
                        <w:rPr>
                          <w:b/>
                          <w:lang w:val="de-CH"/>
                        </w:rPr>
                      </w:r>
                      <w:r>
                        <w:rPr>
                          <w:b/>
                          <w:lang w:val="de-CH"/>
                        </w:rPr>
                      </w:r>
                      <w:r>
                        <w:rPr>
                          <w:b/>
                          <w:lang w:val="de-CH"/>
                        </w:rPr>
                      </w:r>
                    </w:p>
                  </w:txbxContent>
                </v:textbox>
              </v:shape>
            </w:pict>
          </mc:Fallback>
        </mc:AlternateContent>
      </w:r>
      <w:r>
        <w:rPr>
          <w:noProof/>
          <w:lang w:val="de-CH" w:eastAsia="de-CH"/>
        </w:rPr>
        <mc:AlternateContent>
          <mc:Choice Requires="wpg">
            <w:drawing>
              <wp:anchor distT="0" distB="0" distL="114300" distR="114300" simplePos="0" relativeHeight="251659264" behindDoc="0" locked="0" layoutInCell="1" allowOverlap="1" wp14:anchorId="3E7901AC" wp14:editId="43420AE3">
                <wp:simplePos x="0" y="0"/>
                <wp:positionH relativeFrom="column">
                  <wp:posOffset>-96693</wp:posOffset>
                </wp:positionH>
                <wp:positionV relativeFrom="margin">
                  <wp:posOffset>1783394</wp:posOffset>
                </wp:positionV>
                <wp:extent cx="5392420" cy="3401728"/>
                <wp:effectExtent l="0" t="0" r="17780" b="8255"/>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420" cy="3401728"/>
                        </a:xfrm>
                        <a:prstGeom prst="rect">
                          <a:avLst/>
                        </a:prstGeom>
                        <a:noFill/>
                        <a:ln>
                          <a:noFill/>
                        </a:ln>
                      </wps:spPr>
                      <wps:txbx>
                        <w:txbxContent>
                          <w:p w14:paraId="273C4D88" w14:textId="77777777" w:rsidR="009E08D4" w:rsidRDefault="007949CF">
                            <w:pPr>
                              <w:pStyle w:val="Titel"/>
                              <w:rPr>
                                <w:lang w:val="de-CH"/>
                              </w:rPr>
                            </w:pPr>
                            <w:r>
                              <w:rPr>
                                <w:lang w:val="de-CH"/>
                              </w:rPr>
                              <w:t>Mach mit beim Digital Cleanup Day</w:t>
                            </w:r>
                          </w:p>
                          <w:p w14:paraId="4F7728B5" w14:textId="77777777" w:rsidR="009E08D4" w:rsidRDefault="007949CF">
                            <w:pPr>
                              <w:pStyle w:val="Untertitel"/>
                              <w:rPr>
                                <w:lang w:val="de-CH"/>
                              </w:rPr>
                            </w:pPr>
                            <w:r>
                              <w:rPr>
                                <w:lang w:val="de-CH"/>
                              </w:rPr>
                              <w:t xml:space="preserve">Eine Kurzanleitung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a="http://schemas.openxmlformats.org/drawingml/2006/main">
            <w:pict>
              <v:shape id="shape 1" o:spid="_x0000_s1" o:spt="202" type="#_x0000_t202" style="position:absolute;z-index:251659264;o:allowoverlap:true;o:allowincell:true;mso-position-horizontal-relative:text;margin-left:-7.61pt;mso-position-horizontal:absolute;mso-position-vertical-relative:margin;margin-top:140.42pt;mso-position-vertical:absolute;width:424.60pt;height:267.85pt;mso-wrap-distance-left:9.00pt;mso-wrap-distance-top:0.00pt;mso-wrap-distance-right:9.00pt;mso-wrap-distance-bottom:0.00pt;v-text-anchor:middle;visibility:visible;" filled="f" stroked="f">
                <v:textbox inset="0,0,0,0">
                  <w:txbxContent>
                    <w:p>
                      <w:pPr>
                        <w:pStyle w:val="966"/>
                        <w:pBdr/>
                        <w:spacing/>
                        <w:ind/>
                        <w:rPr>
                          <w:lang w:val="de-CH"/>
                        </w:rPr>
                      </w:pPr>
                      <w:r>
                        <w:rPr>
                          <w:lang w:val="de-CH"/>
                        </w:rPr>
                        <w:t xml:space="preserve">Mach mit beim Digital Cleanup Day</w:t>
                      </w:r>
                      <w:r>
                        <w:rPr>
                          <w:lang w:val="de-CH"/>
                        </w:rPr>
                      </w:r>
                      <w:r>
                        <w:rPr>
                          <w:lang w:val="de-CH"/>
                        </w:rPr>
                      </w:r>
                    </w:p>
                    <w:p>
                      <w:pPr>
                        <w:pStyle w:val="968"/>
                        <w:pBdr/>
                        <w:spacing/>
                        <w:ind/>
                        <w:rPr>
                          <w:lang w:val="de-CH"/>
                        </w:rPr>
                      </w:pPr>
                      <w:r>
                        <w:rPr>
                          <w:lang w:val="de-CH"/>
                        </w:rPr>
                        <w:t xml:space="preserve">Eine Kurzanleitung </w:t>
                      </w:r>
                      <w:r>
                        <w:rPr>
                          <w:lang w:val="de-CH"/>
                        </w:rPr>
                      </w:r>
                      <w:r>
                        <w:rPr>
                          <w:lang w:val="de-CH"/>
                        </w:rPr>
                      </w:r>
                    </w:p>
                  </w:txbxContent>
                </v:textbox>
              </v:shape>
            </w:pict>
          </mc:Fallback>
        </mc:AlternateContent>
      </w:r>
      <w:r>
        <w:rPr>
          <w:noProof/>
          <w:lang w:val="de-CH" w:eastAsia="de-CH"/>
        </w:rPr>
        <mc:AlternateContent>
          <mc:Choice Requires="wpg">
            <w:drawing>
              <wp:inline distT="0" distB="0" distL="0" distR="0" wp14:anchorId="57A8736A" wp14:editId="74609840">
                <wp:extent cx="2186609" cy="485656"/>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ibliosuisse_farbig und transparent.png"/>
                        <pic:cNvPicPr>
                          <a:picLocks noChangeAspect="1"/>
                        </pic:cNvPicPr>
                      </pic:nvPicPr>
                      <pic:blipFill>
                        <a:blip r:embed="rId8"/>
                        <a:stretch/>
                      </pic:blipFill>
                      <pic:spPr bwMode="auto">
                        <a:xfrm>
                          <a:off x="0" y="0"/>
                          <a:ext cx="2385150" cy="529753"/>
                        </a:xfrm>
                        <a:prstGeom prst="rect">
                          <a:avLst/>
                        </a:prstGeom>
                      </pic:spPr>
                    </pic:pic>
                  </a:graphicData>
                </a:graphic>
              </wp:inline>
            </w:drawing>
          </mc:Choice>
          <mc:Fallback xmlns:w16sdtdh="http://schemas.microsoft.com/office/word/2020/wordml/sdtdatahash" xmlns:w16="http://schemas.microsoft.com/office/word/2018/wordml" xmlns:w16cex="http://schemas.microsoft.com/office/word/2018/wordml/cex"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72.17pt;height:38.24pt;mso-wrap-distance-left:0.00pt;mso-wrap-distance-top:0.00pt;mso-wrap-distance-right:0.00pt;mso-wrap-distance-bottom:0.00pt;z-index:1;" stroked="false">
                <v:imagedata r:id="rId11" o:title=""/>
                <o:lock v:ext="edit" rotation="t"/>
              </v:shape>
            </w:pict>
          </mc:Fallback>
        </mc:AlternateContent>
      </w:r>
      <w:r>
        <w:tab/>
        <w:t xml:space="preserve"> </w:t>
      </w:r>
      <w:r>
        <w:tab/>
      </w:r>
      <w:r>
        <w:tab/>
      </w:r>
      <w:r>
        <w:tab/>
      </w:r>
      <w:r>
        <w:tab/>
      </w:r>
      <w:r>
        <w:rPr>
          <w:noProof/>
          <w:lang w:val="de-CH" w:eastAsia="de-CH"/>
        </w:rPr>
        <mc:AlternateContent>
          <mc:Choice Requires="wpg">
            <w:drawing>
              <wp:inline distT="0" distB="0" distL="0" distR="0" wp14:anchorId="38BDBAEC" wp14:editId="61B8CA52">
                <wp:extent cx="993913" cy="1182998"/>
                <wp:effectExtent l="0" t="0" r="0" b="0"/>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iblio2030 mit text.png"/>
                        <pic:cNvPicPr>
                          <a:picLocks noChangeAspect="1"/>
                        </pic:cNvPicPr>
                      </pic:nvPicPr>
                      <pic:blipFill>
                        <a:blip r:embed="rId12"/>
                        <a:stretch/>
                      </pic:blipFill>
                      <pic:spPr bwMode="auto">
                        <a:xfrm>
                          <a:off x="0" y="0"/>
                          <a:ext cx="1049935" cy="1249677"/>
                        </a:xfrm>
                        <a:prstGeom prst="rect">
                          <a:avLst/>
                        </a:prstGeom>
                      </pic:spPr>
                    </pic:pic>
                  </a:graphicData>
                </a:graphic>
              </wp:inline>
            </w:drawing>
          </mc:Choice>
          <mc:Fallback xmlns:w16sdtdh="http://schemas.microsoft.com/office/word/2020/wordml/sdtdatahash" xmlns:w16="http://schemas.microsoft.com/office/word/2018/wordml" xmlns:w16cex="http://schemas.microsoft.com/office/word/2018/wordml/cex"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78.26pt;height:93.15pt;mso-wrap-distance-left:0.00pt;mso-wrap-distance-top:0.00pt;mso-wrap-distance-right:0.00pt;mso-wrap-distance-bottom:0.00pt;z-index:1;" stroked="false">
                <v:imagedata r:id="rId13" o:title=""/>
                <o:lock v:ext="edit" rotation="t"/>
              </v:shape>
            </w:pict>
          </mc:Fallback>
        </mc:AlternateContent>
      </w:r>
      <w:r>
        <w:rPr>
          <w:noProof/>
          <w:lang w:val="de-CH" w:eastAsia="de-CH"/>
        </w:rPr>
        <mc:AlternateContent>
          <mc:Choice Requires="wpg">
            <w:drawing>
              <wp:anchor distT="0" distB="0" distL="114300" distR="114300" simplePos="0" relativeHeight="251661312" behindDoc="0" locked="0" layoutInCell="1" allowOverlap="1" wp14:anchorId="09369CC9" wp14:editId="0F297B34">
                <wp:simplePos x="0" y="0"/>
                <wp:positionH relativeFrom="column">
                  <wp:align>center</wp:align>
                </wp:positionH>
                <wp:positionV relativeFrom="margin">
                  <wp:align>bottom</wp:align>
                </wp:positionV>
                <wp:extent cx="5400000" cy="775246"/>
                <wp:effectExtent l="0" t="0" r="10795" b="6350"/>
                <wp:wrapNone/>
                <wp:docPr id="5"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775246"/>
                        </a:xfrm>
                        <a:prstGeom prst="rect">
                          <a:avLst/>
                        </a:prstGeom>
                        <a:noFill/>
                        <a:ln>
                          <a:noFill/>
                        </a:ln>
                      </wps:spPr>
                      <wps:txbx>
                        <w:txbxContent>
                          <w:p w14:paraId="0C57399C" w14:textId="77777777" w:rsidR="009E08D4" w:rsidRDefault="007949CF">
                            <w:pPr>
                              <w:pStyle w:val="Untertitel"/>
                              <w:tabs>
                                <w:tab w:val="left" w:pos="2835"/>
                              </w:tabs>
                              <w:spacing w:before="0"/>
                              <w:jc w:val="left"/>
                              <w:rPr>
                                <w:lang w:val="de-CH"/>
                              </w:rPr>
                            </w:pPr>
                            <w:r>
                              <w:rPr>
                                <w:lang w:val="de-CH"/>
                              </w:rPr>
                              <w:t>Dezember 2024</w:t>
                            </w:r>
                          </w:p>
                        </w:txbxContent>
                      </wps:txbx>
                      <wps:bodyPr rot="0" vert="horz" wrap="square" lIns="36000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a="http://schemas.openxmlformats.org/drawingml/2006/main">
            <w:pict>
              <v:shape id="shape 4" o:spid="_x0000_s4" o:spt="202" type="#_x0000_t202" style="position:absolute;z-index:251661312;o:allowoverlap:true;o:allowincell:true;mso-position-horizontal-relative:text;mso-position-horizontal:center;mso-position-vertical-relative:margin;mso-position-vertical:bottom;width:425.20pt;height:61.04pt;mso-wrap-distance-left:9.00pt;mso-wrap-distance-top:0.00pt;mso-wrap-distance-right:9.00pt;mso-wrap-distance-bottom:0.00pt;v-text-anchor:bottom;visibility:visible;" filled="f" stroked="f">
                <v:textbox inset="0,0,0,0">
                  <w:txbxContent>
                    <w:p>
                      <w:pPr>
                        <w:pStyle w:val="968"/>
                        <w:pBdr/>
                        <w:tabs>
                          <w:tab w:val="left" w:leader="none" w:pos="2835"/>
                        </w:tabs>
                        <w:spacing w:before="0"/>
                        <w:ind/>
                        <w:jc w:val="left"/>
                        <w:rPr>
                          <w:lang w:val="de-CH"/>
                        </w:rPr>
                      </w:pPr>
                      <w:r>
                        <w:rPr>
                          <w:lang w:val="de-CH"/>
                        </w:rPr>
                        <w:t xml:space="preserve">Dezember 2024</w:t>
                      </w:r>
                      <w:r>
                        <w:rPr>
                          <w:lang w:val="de-CH"/>
                        </w:rPr>
                      </w:r>
                      <w:r>
                        <w:rPr>
                          <w:lang w:val="de-CH"/>
                        </w:rPr>
                      </w:r>
                    </w:p>
                  </w:txbxContent>
                </v:textbox>
              </v:shape>
            </w:pict>
          </mc:Fallback>
        </mc:AlternateContent>
      </w:r>
    </w:p>
    <w:p w14:paraId="0949C04F" w14:textId="77777777" w:rsidR="009E08D4" w:rsidRDefault="007949CF">
      <w:pPr>
        <w:pStyle w:val="berschrift1"/>
        <w:numPr>
          <w:ilvl w:val="0"/>
          <w:numId w:val="0"/>
        </w:numPr>
      </w:pPr>
      <w:bookmarkStart w:id="0" w:name="_Toc1"/>
      <w:r>
        <w:lastRenderedPageBreak/>
        <w:t>Inhaltsverzeichnis</w:t>
      </w:r>
      <w:bookmarkEnd w:id="0"/>
    </w:p>
    <w:p w14:paraId="6D6357BC" w14:textId="77777777" w:rsidR="009E08D4" w:rsidRDefault="007949CF">
      <w:pPr>
        <w:pStyle w:val="Verzeichnis1"/>
        <w:tabs>
          <w:tab w:val="right" w:leader="dot" w:pos="9355"/>
        </w:tabs>
      </w:pPr>
      <w:r>
        <w:rPr>
          <w:rFonts w:ascii="Times New Roman" w:hAnsi="Times New Roman"/>
          <w:sz w:val="22"/>
        </w:rPr>
        <w:fldChar w:fldCharType="begin"/>
      </w:r>
      <w:r>
        <w:rPr>
          <w:rFonts w:ascii="Times New Roman" w:hAnsi="Times New Roman"/>
          <w:sz w:val="22"/>
        </w:rPr>
        <w:instrText xml:space="preserve">TOC \o "1-3" \t "Agenda;1;Heading 1;1;Heading 2;2;Heading 3;3" </w:instrText>
      </w:r>
      <w:r>
        <w:rPr>
          <w:rFonts w:ascii="Times New Roman" w:hAnsi="Times New Roman"/>
          <w:sz w:val="22"/>
        </w:rPr>
        <w:fldChar w:fldCharType="separate"/>
      </w:r>
      <w:r>
        <w:t>Inhaltsverzeichnis</w:t>
      </w:r>
      <w:r>
        <w:tab/>
      </w:r>
      <w:r>
        <w:fldChar w:fldCharType="begin"/>
      </w:r>
      <w:r>
        <w:instrText>PAGEREF _Toc1 \h</w:instrText>
      </w:r>
      <w:r>
        <w:fldChar w:fldCharType="separate"/>
      </w:r>
      <w:r>
        <w:t>2</w:t>
      </w:r>
      <w:r>
        <w:fldChar w:fldCharType="end"/>
      </w:r>
    </w:p>
    <w:p w14:paraId="1729BA9D" w14:textId="77777777" w:rsidR="009E08D4" w:rsidRDefault="007949CF">
      <w:pPr>
        <w:pStyle w:val="Verzeichnis1"/>
        <w:tabs>
          <w:tab w:val="clear" w:pos="8505"/>
          <w:tab w:val="left" w:pos="567"/>
          <w:tab w:val="right" w:leader="dot" w:pos="9355"/>
        </w:tabs>
      </w:pPr>
      <w:r>
        <w:t>1</w:t>
      </w:r>
      <w:r>
        <w:tab/>
        <w:t xml:space="preserve">Warum braucht es einen Digital Cleanup Day </w:t>
      </w:r>
      <w:r>
        <w:tab/>
      </w:r>
      <w:r>
        <w:fldChar w:fldCharType="begin"/>
      </w:r>
      <w:r>
        <w:instrText>PAGEREF _Toc2 \h</w:instrText>
      </w:r>
      <w:r>
        <w:fldChar w:fldCharType="separate"/>
      </w:r>
      <w:r>
        <w:t>3</w:t>
      </w:r>
      <w:r>
        <w:fldChar w:fldCharType="end"/>
      </w:r>
    </w:p>
    <w:p w14:paraId="36E8E17E" w14:textId="77777777" w:rsidR="009E08D4" w:rsidRDefault="007949CF">
      <w:pPr>
        <w:pStyle w:val="Verzeichnis1"/>
        <w:tabs>
          <w:tab w:val="clear" w:pos="8505"/>
          <w:tab w:val="left" w:pos="567"/>
          <w:tab w:val="right" w:leader="dot" w:pos="9355"/>
        </w:tabs>
      </w:pPr>
      <w:r>
        <w:t>2</w:t>
      </w:r>
      <w:r>
        <w:tab/>
        <w:t xml:space="preserve"> Der erste Schritt: Wie anpacken, Partner finden </w:t>
      </w:r>
      <w:r>
        <w:tab/>
      </w:r>
      <w:r>
        <w:fldChar w:fldCharType="begin"/>
      </w:r>
      <w:r>
        <w:instrText>PAG</w:instrText>
      </w:r>
      <w:r>
        <w:instrText>EREF _Toc3 \h</w:instrText>
      </w:r>
      <w:r>
        <w:fldChar w:fldCharType="separate"/>
      </w:r>
      <w:r>
        <w:t>4</w:t>
      </w:r>
      <w:r>
        <w:fldChar w:fldCharType="end"/>
      </w:r>
    </w:p>
    <w:p w14:paraId="1F1F6B0E" w14:textId="77777777" w:rsidR="009E08D4" w:rsidRDefault="007949CF">
      <w:pPr>
        <w:pStyle w:val="Verzeichnis1"/>
        <w:tabs>
          <w:tab w:val="clear" w:pos="8505"/>
          <w:tab w:val="left" w:pos="567"/>
          <w:tab w:val="right" w:leader="dot" w:pos="9355"/>
        </w:tabs>
      </w:pPr>
      <w:r>
        <w:t>3</w:t>
      </w:r>
      <w:r>
        <w:tab/>
        <w:t>Umsetzungsmöglichkeit mit verschiedenen Kampagnen</w:t>
      </w:r>
      <w:r>
        <w:tab/>
      </w:r>
      <w:r>
        <w:fldChar w:fldCharType="begin"/>
      </w:r>
      <w:r>
        <w:instrText>PAGEREF _Toc4 \h</w:instrText>
      </w:r>
      <w:r>
        <w:fldChar w:fldCharType="separate"/>
      </w:r>
      <w:r>
        <w:t>5</w:t>
      </w:r>
      <w:r>
        <w:fldChar w:fldCharType="end"/>
      </w:r>
    </w:p>
    <w:p w14:paraId="135AA81E" w14:textId="77777777" w:rsidR="009E08D4" w:rsidRDefault="007949CF">
      <w:pPr>
        <w:pStyle w:val="Verzeichnis1"/>
        <w:tabs>
          <w:tab w:val="clear" w:pos="8505"/>
          <w:tab w:val="left" w:pos="567"/>
          <w:tab w:val="right" w:leader="dot" w:pos="9355"/>
        </w:tabs>
      </w:pPr>
      <w:r>
        <w:t>4</w:t>
      </w:r>
      <w:r>
        <w:tab/>
        <w:t>Nach dem Aufräumen ist vor dem Aufräumen oder Wie</w:t>
      </w:r>
      <w:r>
        <w:t xml:space="preserve"> habe ich die digitale Welt im Griff </w:t>
      </w:r>
      <w:r>
        <w:tab/>
      </w:r>
      <w:r>
        <w:fldChar w:fldCharType="begin"/>
      </w:r>
      <w:r>
        <w:instrText>PAGEREF _Toc5 \h</w:instrText>
      </w:r>
      <w:r>
        <w:fldChar w:fldCharType="separate"/>
      </w:r>
      <w:r>
        <w:t>8</w:t>
      </w:r>
      <w:r>
        <w:fldChar w:fldCharType="end"/>
      </w:r>
    </w:p>
    <w:p w14:paraId="17F04AF0" w14:textId="77777777" w:rsidR="009E08D4" w:rsidRDefault="007949CF">
      <w:pPr>
        <w:pStyle w:val="Verzeichnis1"/>
        <w:tabs>
          <w:tab w:val="clear" w:pos="8505"/>
          <w:tab w:val="left" w:pos="567"/>
          <w:tab w:val="right" w:leader="dot" w:pos="9355"/>
        </w:tabs>
      </w:pPr>
      <w:r>
        <w:t>5</w:t>
      </w:r>
      <w:r>
        <w:tab/>
        <w:t xml:space="preserve">Schluss </w:t>
      </w:r>
      <w:r>
        <w:tab/>
      </w:r>
      <w:r>
        <w:fldChar w:fldCharType="begin"/>
      </w:r>
      <w:r>
        <w:instrText>PAGEREF _Toc6 \h</w:instrText>
      </w:r>
      <w:r>
        <w:fldChar w:fldCharType="separate"/>
      </w:r>
      <w:r>
        <w:t>9</w:t>
      </w:r>
      <w:r>
        <w:fldChar w:fldCharType="end"/>
      </w:r>
    </w:p>
    <w:p w14:paraId="787789F6" w14:textId="77777777" w:rsidR="009E08D4" w:rsidRDefault="007949CF">
      <w:pPr>
        <w:pStyle w:val="Verzeichnis1"/>
        <w:tabs>
          <w:tab w:val="clear" w:pos="8505"/>
          <w:tab w:val="left" w:pos="567"/>
          <w:tab w:val="right" w:leader="dot" w:pos="9355"/>
        </w:tabs>
      </w:pPr>
      <w:r>
        <w:t>6</w:t>
      </w:r>
      <w:r>
        <w:tab/>
        <w:t>Anhang: Textbausteine</w:t>
      </w:r>
      <w:r>
        <w:tab/>
      </w:r>
      <w:r>
        <w:fldChar w:fldCharType="begin"/>
      </w:r>
      <w:r>
        <w:instrText>PAGEREF _Toc7 \h</w:instrText>
      </w:r>
      <w:r>
        <w:fldChar w:fldCharType="separate"/>
      </w:r>
      <w:r>
        <w:t>10</w:t>
      </w:r>
      <w:r>
        <w:fldChar w:fldCharType="end"/>
      </w:r>
    </w:p>
    <w:p w14:paraId="1CF4AC16" w14:textId="77777777" w:rsidR="009E08D4" w:rsidRDefault="007949CF">
      <w:pPr>
        <w:pStyle w:val="Verzeichnis2"/>
        <w:tabs>
          <w:tab w:val="left" w:pos="1134"/>
          <w:tab w:val="right" w:leader="dot" w:pos="9355"/>
        </w:tabs>
      </w:pPr>
      <w:r>
        <w:rPr>
          <w:rFonts w:eastAsia="Times New Roman" w:cs="Times New Roman"/>
        </w:rPr>
        <w:t>6.1</w:t>
      </w:r>
      <w:r>
        <w:tab/>
        <w:t>Interne Kommunikation</w:t>
      </w:r>
      <w:r>
        <w:tab/>
      </w:r>
      <w:r>
        <w:fldChar w:fldCharType="begin"/>
      </w:r>
      <w:r>
        <w:instrText>PAGEREF _Toc8 \h</w:instrText>
      </w:r>
      <w:r>
        <w:fldChar w:fldCharType="separate"/>
      </w:r>
      <w:r>
        <w:t>10</w:t>
      </w:r>
      <w:r>
        <w:fldChar w:fldCharType="end"/>
      </w:r>
    </w:p>
    <w:p w14:paraId="717A9C6F" w14:textId="77777777" w:rsidR="009E08D4" w:rsidRDefault="007949CF">
      <w:pPr>
        <w:pStyle w:val="Verzeichnis2"/>
        <w:tabs>
          <w:tab w:val="left" w:pos="1134"/>
          <w:tab w:val="right" w:leader="dot" w:pos="9355"/>
        </w:tabs>
      </w:pPr>
      <w:r>
        <w:rPr>
          <w:rFonts w:eastAsia="Times New Roman" w:cs="Times New Roman"/>
        </w:rPr>
        <w:t>6.2</w:t>
      </w:r>
      <w:r>
        <w:tab/>
        <w:t>IT-Abteilung</w:t>
      </w:r>
      <w:r>
        <w:tab/>
      </w:r>
      <w:r>
        <w:fldChar w:fldCharType="begin"/>
      </w:r>
      <w:r>
        <w:instrText>PAGEREF _Toc9 \h</w:instrText>
      </w:r>
      <w:r>
        <w:fldChar w:fldCharType="separate"/>
      </w:r>
      <w:r>
        <w:t>11</w:t>
      </w:r>
      <w:r>
        <w:fldChar w:fldCharType="end"/>
      </w:r>
    </w:p>
    <w:p w14:paraId="07D0435E" w14:textId="77777777" w:rsidR="009E08D4" w:rsidRDefault="007949CF">
      <w:pPr>
        <w:pStyle w:val="Verzeichnis2"/>
        <w:tabs>
          <w:tab w:val="left" w:pos="1134"/>
          <w:tab w:val="right" w:leader="dot" w:pos="9355"/>
        </w:tabs>
      </w:pPr>
      <w:r>
        <w:rPr>
          <w:rFonts w:eastAsia="Times New Roman" w:cs="Times New Roman"/>
        </w:rPr>
        <w:t>6.3</w:t>
      </w:r>
      <w:r>
        <w:tab/>
        <w:t xml:space="preserve"> Kommunikationsabteilung</w:t>
      </w:r>
      <w:r>
        <w:tab/>
      </w:r>
      <w:r>
        <w:fldChar w:fldCharType="begin"/>
      </w:r>
      <w:r>
        <w:instrText>PAGEREF _Toc10 \h</w:instrText>
      </w:r>
      <w:r>
        <w:fldChar w:fldCharType="separate"/>
      </w:r>
      <w:r>
        <w:t>11</w:t>
      </w:r>
      <w:r>
        <w:fldChar w:fldCharType="end"/>
      </w:r>
    </w:p>
    <w:p w14:paraId="5BB51622" w14:textId="77777777" w:rsidR="009E08D4" w:rsidRDefault="007949CF">
      <w:pPr>
        <w:pStyle w:val="Verzeichnis2"/>
        <w:tabs>
          <w:tab w:val="left" w:pos="1134"/>
          <w:tab w:val="right" w:leader="dot" w:pos="9355"/>
        </w:tabs>
      </w:pPr>
      <w:r>
        <w:rPr>
          <w:rFonts w:eastAsia="Times New Roman" w:cs="Times New Roman"/>
        </w:rPr>
        <w:t>6.4</w:t>
      </w:r>
      <w:r>
        <w:tab/>
        <w:t>Social Media</w:t>
      </w:r>
      <w:r>
        <w:tab/>
      </w:r>
      <w:r>
        <w:fldChar w:fldCharType="begin"/>
      </w:r>
      <w:r>
        <w:instrText>PAGEREF _Toc11 \h</w:instrText>
      </w:r>
      <w:r>
        <w:fldChar w:fldCharType="separate"/>
      </w:r>
      <w:r>
        <w:t>12</w:t>
      </w:r>
      <w:r>
        <w:fldChar w:fldCharType="end"/>
      </w:r>
    </w:p>
    <w:bookmarkStart w:id="1" w:name="_Toc2"/>
    <w:p w14:paraId="4D1EFDE7" w14:textId="77777777" w:rsidR="009E08D4" w:rsidRDefault="007949CF">
      <w:pPr>
        <w:pStyle w:val="berschrift1"/>
      </w:pPr>
      <w:r>
        <w:rPr>
          <w:sz w:val="24"/>
        </w:rPr>
        <w:lastRenderedPageBreak/>
        <w:fldChar w:fldCharType="end"/>
      </w:r>
      <w:r>
        <w:t xml:space="preserve">Warum braucht es einen Digital </w:t>
      </w:r>
      <w:proofErr w:type="spellStart"/>
      <w:r>
        <w:t>Cleanup</w:t>
      </w:r>
      <w:proofErr w:type="spellEnd"/>
      <w:r>
        <w:t xml:space="preserve"> Day </w:t>
      </w:r>
      <w:bookmarkEnd w:id="1"/>
    </w:p>
    <w:p w14:paraId="38FF61CF" w14:textId="77777777" w:rsidR="009E08D4" w:rsidRDefault="007949CF">
      <w:r>
        <w:t>Es ist keine Überraschung: Wie in der realen Welt es auch in der digitalen Welt jede Menge Müll. Unnötige E-Mails, überflüssige Dateien, ungenutzte Apps, verwackelte Fotos und doppelte Videos - all das</w:t>
      </w:r>
      <w:r>
        <w:t xml:space="preserve"> ist digitaler Müll. Er liegt in Backups, auf Servern, in Cloud-Diensten, verbraucht ständig Energie und verursacht digitale Umweltverschmutzung </w:t>
      </w:r>
      <w:r>
        <w:rPr>
          <w:rFonts w:eastAsia="Arial" w:cs="Arial"/>
          <w:color w:val="000000"/>
          <w:sz w:val="20"/>
        </w:rPr>
        <w:t>–</w:t>
      </w:r>
      <w:r>
        <w:t xml:space="preserve"> selbst, wenn wir ihn längst vergessen haben. </w:t>
      </w:r>
    </w:p>
    <w:p w14:paraId="38580257" w14:textId="77777777" w:rsidR="009E08D4" w:rsidRDefault="007949CF">
      <w:r>
        <w:t xml:space="preserve">Jedes Jahr am dritten Samstag im März findet der International </w:t>
      </w:r>
      <w:r>
        <w:t xml:space="preserve">Digital </w:t>
      </w:r>
      <w:proofErr w:type="spellStart"/>
      <w:r>
        <w:t>Cleanup</w:t>
      </w:r>
      <w:proofErr w:type="spellEnd"/>
      <w:r>
        <w:t xml:space="preserve"> Day statt. Dieser Tag ist dazu gedacht, unser digitales Leben aufzuräumen, so wie wir auch unser physisches Umfeld regelmässig </w:t>
      </w:r>
      <w:proofErr w:type="spellStart"/>
      <w:r>
        <w:t>aufräumen.Der</w:t>
      </w:r>
      <w:proofErr w:type="spellEnd"/>
      <w:r>
        <w:t xml:space="preserve"> International Digital </w:t>
      </w:r>
      <w:proofErr w:type="spellStart"/>
      <w:r>
        <w:t>Cleanup</w:t>
      </w:r>
      <w:proofErr w:type="spellEnd"/>
      <w:r>
        <w:t xml:space="preserve"> Day wurde 2020 als globale Bewegung zur Reduzierung von digitalem Mül</w:t>
      </w:r>
      <w:r>
        <w:t>l ins Leben gerufen. Im Jahr 2022 nahmen Menschen aus 124 Ländern teil und löschten insgesamt 530.884 GB an Daten, was zu einer Verringerung der CO2-Produktion um 133 Tonnen pro Jahr führen wird. Ziel der Bewegung ist es, dass sich mindestens 5% der Bevölk</w:t>
      </w:r>
      <w:r>
        <w:t xml:space="preserve">erung beteiligen, um politische Entscheidungsträger zu erreichen und zu sensibilisieren. </w:t>
      </w:r>
    </w:p>
    <w:p w14:paraId="235E89AA" w14:textId="77777777" w:rsidR="009E08D4" w:rsidRDefault="007949CF">
      <w:r>
        <w:t xml:space="preserve">Am nächsten internationalen Digital </w:t>
      </w:r>
      <w:proofErr w:type="spellStart"/>
      <w:r>
        <w:t>Cleanup</w:t>
      </w:r>
      <w:proofErr w:type="spellEnd"/>
      <w:r>
        <w:t xml:space="preserve"> Day, am </w:t>
      </w:r>
      <w:r>
        <w:rPr>
          <w:b/>
          <w:bCs/>
        </w:rPr>
        <w:t>Samstag, 15. März 2025</w:t>
      </w:r>
      <w:r>
        <w:t xml:space="preserve"> können wir uns dieser Bewegung </w:t>
      </w:r>
      <w:proofErr w:type="spellStart"/>
      <w:r>
        <w:t>anschliessen</w:t>
      </w:r>
      <w:proofErr w:type="spellEnd"/>
      <w:r>
        <w:t xml:space="preserve">! </w:t>
      </w:r>
    </w:p>
    <w:p w14:paraId="7CD41239" w14:textId="77777777" w:rsidR="009E08D4" w:rsidRDefault="007949CF">
      <w:hyperlink r:id="rId14" w:tooltip="https://worldcleanupday.de/digitalcleanupday/" w:history="1">
        <w:r>
          <w:rPr>
            <w:rStyle w:val="Hyperlink"/>
          </w:rPr>
          <w:t>https://worldcleanupday.de/digitalcleanupday/</w:t>
        </w:r>
      </w:hyperlink>
      <w:r>
        <w:t xml:space="preserve"> </w:t>
      </w:r>
    </w:p>
    <w:p w14:paraId="6ECC223E" w14:textId="77777777" w:rsidR="009E08D4" w:rsidRDefault="009E08D4"/>
    <w:p w14:paraId="284AA960" w14:textId="77777777" w:rsidR="009E08D4" w:rsidRDefault="007949CF">
      <w:r>
        <w:t xml:space="preserve">Wir von der Kommission Biblio2030 möchten mit diesem Leitfaden Bibliotheken dazu anregen, sich am Digital </w:t>
      </w:r>
      <w:proofErr w:type="spellStart"/>
      <w:r>
        <w:t>Cleanup</w:t>
      </w:r>
      <w:proofErr w:type="spellEnd"/>
      <w:r>
        <w:t xml:space="preserve"> Day zu beteiligen. Auch we</w:t>
      </w:r>
      <w:r>
        <w:t>nn im eigenen Haus kein grosses Projekt möglich sein sollte, so können Sie trotzdem mit kleinen Aktionen einen wichtigen Beitrag leisten.</w:t>
      </w:r>
    </w:p>
    <w:p w14:paraId="53507D4C" w14:textId="77777777" w:rsidR="009E08D4" w:rsidRDefault="007949CF">
      <w:r>
        <w:t xml:space="preserve">Profitieren Sie auch vom Marketingmaterial (Flyer, Poster und Verteilkärtchen, alle personalisierbar) und dem </w:t>
      </w:r>
      <w:proofErr w:type="spellStart"/>
      <w:r>
        <w:t>Factshee</w:t>
      </w:r>
      <w:r>
        <w:t>t</w:t>
      </w:r>
      <w:proofErr w:type="spellEnd"/>
      <w:r>
        <w:t xml:space="preserve"> „Was ist digitaler Müll?“, welches wir für die Aufräumaktion vorbereitet haben.</w:t>
      </w:r>
    </w:p>
    <w:p w14:paraId="51E3BA01" w14:textId="77777777" w:rsidR="009E08D4" w:rsidRDefault="007949CF">
      <w:pPr>
        <w:pStyle w:val="berschrift1"/>
      </w:pPr>
      <w:bookmarkStart w:id="2" w:name="_Toc3"/>
      <w:r>
        <w:lastRenderedPageBreak/>
        <w:t xml:space="preserve"> </w:t>
      </w:r>
      <w:bookmarkStart w:id="3" w:name="_Ref490562273"/>
      <w:r>
        <w:t xml:space="preserve">Der erste Schritt: Anpacken und Partner*innen finden </w:t>
      </w:r>
      <w:bookmarkEnd w:id="2"/>
      <w:bookmarkEnd w:id="3"/>
    </w:p>
    <w:p w14:paraId="286399B2" w14:textId="77777777" w:rsidR="009E08D4" w:rsidRDefault="007949CF">
      <w:r>
        <w:t xml:space="preserve">Es empfiehlt sich, den Digital </w:t>
      </w:r>
      <w:proofErr w:type="spellStart"/>
      <w:r>
        <w:t>Cleanup</w:t>
      </w:r>
      <w:proofErr w:type="spellEnd"/>
      <w:r>
        <w:t xml:space="preserve"> Day als Gemeinschaftsprojekt zu organisieren. Je nach Bibliothek und übergeordne</w:t>
      </w:r>
      <w:r>
        <w:t xml:space="preserve">ter Organisation können verschiedene Partner*innen in Betracht gezogen werden. Neben der Wichtigkeit auch den digitalen Müll zu beseitigen, kann der </w:t>
      </w:r>
      <w:r>
        <w:rPr>
          <w:b/>
          <w:bCs/>
        </w:rPr>
        <w:t>Aktionstag mit folgenden Vorteilen beworben werden</w:t>
      </w:r>
      <w:r>
        <w:t>:</w:t>
      </w:r>
    </w:p>
    <w:p w14:paraId="100C19A2" w14:textId="77777777" w:rsidR="009E08D4" w:rsidRDefault="007949CF">
      <w:pPr>
        <w:pStyle w:val="Listenabsatz"/>
        <w:numPr>
          <w:ilvl w:val="0"/>
          <w:numId w:val="3"/>
        </w:numPr>
        <w:jc w:val="left"/>
        <w:rPr>
          <w:lang w:val="de-CH"/>
        </w:rPr>
      </w:pPr>
      <w:r>
        <w:rPr>
          <w:lang w:val="de-CH"/>
        </w:rPr>
        <w:t>Reduziert den Speicherplatz und führt zur Kostensenkung</w:t>
      </w:r>
    </w:p>
    <w:p w14:paraId="3B4018C5" w14:textId="77777777" w:rsidR="009E08D4" w:rsidRDefault="007949CF">
      <w:pPr>
        <w:pStyle w:val="Listenabsatz"/>
        <w:numPr>
          <w:ilvl w:val="0"/>
          <w:numId w:val="3"/>
        </w:numPr>
        <w:jc w:val="left"/>
        <w:rPr>
          <w:lang w:val="de-CH"/>
        </w:rPr>
      </w:pPr>
      <w:r>
        <w:rPr>
          <w:lang w:val="de-CH"/>
        </w:rPr>
        <w:t>Verlängert die Lebensdauer von Geräten</w:t>
      </w:r>
    </w:p>
    <w:p w14:paraId="25030AE5" w14:textId="77777777" w:rsidR="009E08D4" w:rsidRDefault="007949CF">
      <w:pPr>
        <w:pStyle w:val="Listenabsatz"/>
        <w:numPr>
          <w:ilvl w:val="0"/>
          <w:numId w:val="3"/>
        </w:numPr>
        <w:jc w:val="left"/>
      </w:pPr>
      <w:r>
        <w:rPr>
          <w:lang w:val="de-CH"/>
        </w:rPr>
        <w:t>Beschleunigt und vereinfacht das Auffinden von Informationen und die gemeinsame Nutzung</w:t>
      </w:r>
    </w:p>
    <w:p w14:paraId="00C5B80E" w14:textId="77777777" w:rsidR="009E08D4" w:rsidRDefault="007949CF">
      <w:pPr>
        <w:pStyle w:val="Listenabsatz"/>
        <w:numPr>
          <w:ilvl w:val="0"/>
          <w:numId w:val="3"/>
        </w:numPr>
        <w:jc w:val="left"/>
      </w:pPr>
      <w:r>
        <w:t>Reduziert die Sicherheitsrisiken bei der Datenspeicherung</w:t>
      </w:r>
    </w:p>
    <w:p w14:paraId="3C32A1CA" w14:textId="77777777" w:rsidR="009E08D4" w:rsidRDefault="007949CF">
      <w:pPr>
        <w:pStyle w:val="Listenabsatz"/>
        <w:numPr>
          <w:ilvl w:val="0"/>
          <w:numId w:val="3"/>
        </w:numPr>
        <w:jc w:val="left"/>
        <w:rPr>
          <w:lang w:val="de-CH"/>
        </w:rPr>
      </w:pPr>
      <w:r>
        <w:rPr>
          <w:lang w:val="de-CH"/>
        </w:rPr>
        <w:t>Imagegewinn durch Kommunikation der Nachhaltigkeitsaktivität(en)</w:t>
      </w:r>
    </w:p>
    <w:p w14:paraId="7D759EC4" w14:textId="77777777" w:rsidR="009E08D4" w:rsidRDefault="007949CF">
      <w:pPr>
        <w:rPr>
          <w:lang w:val="de-CH"/>
        </w:rPr>
      </w:pPr>
      <w:r>
        <w:rPr>
          <w:b/>
          <w:bCs/>
          <w:lang w:val="de-CH"/>
        </w:rPr>
        <w:t>Mögli</w:t>
      </w:r>
      <w:r>
        <w:rPr>
          <w:b/>
          <w:bCs/>
          <w:lang w:val="de-CH"/>
        </w:rPr>
        <w:t>che Partner innerhalb der Organisation:</w:t>
      </w:r>
      <w:r>
        <w:rPr>
          <w:lang w:val="de-CH"/>
        </w:rPr>
        <w:t xml:space="preserve"> </w:t>
      </w:r>
    </w:p>
    <w:p w14:paraId="2458CF73" w14:textId="77777777" w:rsidR="009E08D4" w:rsidRDefault="007949CF">
      <w:pPr>
        <w:pStyle w:val="Listenabsatz"/>
        <w:numPr>
          <w:ilvl w:val="0"/>
          <w:numId w:val="2"/>
        </w:numPr>
        <w:jc w:val="left"/>
        <w:rPr>
          <w:lang w:val="de-CH"/>
        </w:rPr>
      </w:pPr>
      <w:r>
        <w:rPr>
          <w:lang w:val="de-CH"/>
        </w:rPr>
        <w:t>IT-Abteilung oder IT-Verantwortliche</w:t>
      </w:r>
    </w:p>
    <w:p w14:paraId="7E1B2732" w14:textId="77777777" w:rsidR="009E08D4" w:rsidRDefault="007949CF">
      <w:pPr>
        <w:pStyle w:val="Listenabsatz"/>
        <w:numPr>
          <w:ilvl w:val="0"/>
          <w:numId w:val="2"/>
        </w:numPr>
        <w:jc w:val="left"/>
        <w:rPr>
          <w:lang w:val="de-CH"/>
        </w:rPr>
      </w:pPr>
      <w:r>
        <w:rPr>
          <w:lang w:val="de-CH"/>
        </w:rPr>
        <w:t>Interne Umweltgruppe</w:t>
      </w:r>
    </w:p>
    <w:p w14:paraId="72BBA0BF" w14:textId="77777777" w:rsidR="009E08D4" w:rsidRDefault="007949CF">
      <w:pPr>
        <w:pStyle w:val="Listenabsatz"/>
        <w:numPr>
          <w:ilvl w:val="0"/>
          <w:numId w:val="2"/>
        </w:numPr>
        <w:jc w:val="left"/>
        <w:rPr>
          <w:lang w:val="de-CH"/>
        </w:rPr>
      </w:pPr>
      <w:r>
        <w:rPr>
          <w:lang w:val="de-CH"/>
        </w:rPr>
        <w:t>Kommunikationsabteilung</w:t>
      </w:r>
    </w:p>
    <w:p w14:paraId="2312BBB2" w14:textId="77777777" w:rsidR="009E08D4" w:rsidRDefault="007949CF">
      <w:pPr>
        <w:pStyle w:val="Listenabsatz"/>
        <w:numPr>
          <w:ilvl w:val="0"/>
          <w:numId w:val="2"/>
        </w:numPr>
        <w:jc w:val="left"/>
        <w:rPr>
          <w:lang w:val="de-CH"/>
        </w:rPr>
      </w:pPr>
      <w:r>
        <w:rPr>
          <w:lang w:val="de-CH"/>
        </w:rPr>
        <w:t>Weitere Abteilungen innerhalb der Organisation</w:t>
      </w:r>
    </w:p>
    <w:p w14:paraId="20B75C54" w14:textId="77777777" w:rsidR="009E08D4" w:rsidRDefault="007949CF">
      <w:pPr>
        <w:rPr>
          <w:highlight w:val="yellow"/>
        </w:rPr>
      </w:pPr>
      <w:r>
        <w:rPr>
          <w:lang w:val="de-CH"/>
        </w:rPr>
        <w:t>Es wird empfohlen, von Anfang an alle Abteilungen einzubeziehen, die zur Reichweite der Kampagne beitragen können. Dadurch können zusätzliche Multiplikatoren für das Thema gewonnen werden. Wenn Zeit oder andere Ressourcen in den Abteilungen fehlen, kann au</w:t>
      </w:r>
      <w:r>
        <w:rPr>
          <w:lang w:val="de-CH"/>
        </w:rPr>
        <w:t xml:space="preserve">ch bereits eine Kennzeichnung/Label im Sinne von: «Die IT-Abteilung unterstützt die Kampagne und steht beratend zur Seite.» hilfreich sein. </w:t>
      </w:r>
      <w:r>
        <w:rPr>
          <w:lang w:val="de-CH"/>
        </w:rPr>
        <w:br/>
        <w:t xml:space="preserve">Die Kommunikationsabteilung kann die Bibliothek bei der Umsetzung unterstützen. </w:t>
      </w:r>
      <w:r>
        <w:rPr>
          <w:lang w:val="de-CH"/>
        </w:rPr>
        <w:t>Neben ihrer Fachkompetenz können be</w:t>
      </w:r>
      <w:r>
        <w:rPr>
          <w:lang w:val="de-CH"/>
        </w:rPr>
        <w:t>i einer Zusammenarbeit zusätzliche Informationskanäle genutzt werden, die die Bibliothek sonst nicht bedient.</w:t>
      </w:r>
      <w:commentRangeStart w:id="4"/>
      <w:commentRangeEnd w:id="4"/>
    </w:p>
    <w:p w14:paraId="5EB90AFD" w14:textId="77777777" w:rsidR="009E08D4" w:rsidRDefault="009E08D4"/>
    <w:p w14:paraId="7BE77807" w14:textId="77777777" w:rsidR="009E08D4" w:rsidRDefault="007949CF">
      <w:pPr>
        <w:pStyle w:val="berschrift1"/>
      </w:pPr>
      <w:bookmarkStart w:id="5" w:name="_Ref491749133"/>
      <w:bookmarkStart w:id="6" w:name="_Ref491749190"/>
      <w:bookmarkStart w:id="7" w:name="_Toc4"/>
      <w:r>
        <w:lastRenderedPageBreak/>
        <w:t>Umsetzungsmöglichkeit mit verschiedenen Kampagnen</w:t>
      </w:r>
      <w:bookmarkEnd w:id="5"/>
      <w:bookmarkEnd w:id="6"/>
      <w:bookmarkEnd w:id="7"/>
    </w:p>
    <w:p w14:paraId="79F4A8DD" w14:textId="77777777" w:rsidR="009E08D4" w:rsidRDefault="007949CF">
      <w:pPr>
        <w:rPr>
          <w:lang w:val="de-CH"/>
        </w:rPr>
      </w:pPr>
      <w:bookmarkStart w:id="8" w:name="_Ref491684646"/>
      <w:r>
        <w:rPr>
          <w:lang w:val="de-CH"/>
        </w:rPr>
        <w:t xml:space="preserve">Um den Digital Cleanup Day zu bewerben, bieten sich verschiedene Aktionen </w:t>
      </w:r>
      <w:r>
        <w:rPr>
          <w:lang w:val="de-CH"/>
        </w:rPr>
        <w:t xml:space="preserve">an. Diese können nach innen oder aussen gerichtet sein. Die Bibliothek kann mit gutem Beispiel vorangehen und als </w:t>
      </w:r>
      <w:proofErr w:type="spellStart"/>
      <w:r>
        <w:rPr>
          <w:lang w:val="de-CH"/>
        </w:rPr>
        <w:t>Multiplikatorin</w:t>
      </w:r>
      <w:proofErr w:type="spellEnd"/>
      <w:r>
        <w:rPr>
          <w:lang w:val="de-CH"/>
        </w:rPr>
        <w:t xml:space="preserve"> für die Idee des Digital Cleanup Days tätig sein und im besten Fall andere zur Nachahmung motivieren und inspirieren.</w:t>
      </w:r>
    </w:p>
    <w:p w14:paraId="39FF1E19" w14:textId="77777777" w:rsidR="009E08D4" w:rsidRDefault="007949CF">
      <w:pPr>
        <w:rPr>
          <w:b/>
          <w:bCs/>
          <w:lang w:val="de-CH"/>
        </w:rPr>
      </w:pPr>
      <w:r>
        <w:rPr>
          <w:b/>
          <w:bCs/>
          <w:lang w:val="de-CH"/>
        </w:rPr>
        <w:t>Umsetzun</w:t>
      </w:r>
      <w:r>
        <w:rPr>
          <w:b/>
          <w:bCs/>
          <w:lang w:val="de-CH"/>
        </w:rPr>
        <w:t>gsmöglichkeit mit verschiedenen Kampagnen</w:t>
      </w:r>
    </w:p>
    <w:p w14:paraId="0B3269A5" w14:textId="77777777" w:rsidR="009E08D4" w:rsidRDefault="007949CF">
      <w:pPr>
        <w:pStyle w:val="Listenabsatz"/>
        <w:numPr>
          <w:ilvl w:val="0"/>
          <w:numId w:val="7"/>
        </w:numPr>
      </w:pPr>
      <w:r>
        <w:rPr>
          <w:lang w:val="de-CH"/>
        </w:rPr>
        <w:t>Organisation: Wer ist für den Tag/Projekt verantwortlich, gibt es ein Team, wer sind die Beteiligten?</w:t>
      </w:r>
    </w:p>
    <w:p w14:paraId="280B9A23" w14:textId="77777777" w:rsidR="009E08D4" w:rsidRDefault="007949CF">
      <w:pPr>
        <w:pStyle w:val="Listenabsatz"/>
        <w:numPr>
          <w:ilvl w:val="0"/>
          <w:numId w:val="7"/>
        </w:numPr>
      </w:pPr>
      <w:r>
        <w:rPr>
          <w:lang w:val="de-CH"/>
        </w:rPr>
        <w:t>Konzept:</w:t>
      </w:r>
    </w:p>
    <w:p w14:paraId="6024F739" w14:textId="77777777" w:rsidR="009E08D4" w:rsidRDefault="007949CF">
      <w:pPr>
        <w:pStyle w:val="Listenabsatz"/>
        <w:numPr>
          <w:ilvl w:val="1"/>
          <w:numId w:val="7"/>
        </w:numPr>
        <w:rPr>
          <w:lang w:val="de-CH"/>
        </w:rPr>
      </w:pPr>
      <w:r>
        <w:rPr>
          <w:lang w:val="de-CH"/>
        </w:rPr>
        <w:t>Ziel: Was soll mit den Aktionen erreicht werden?</w:t>
      </w:r>
    </w:p>
    <w:p w14:paraId="052D1CA1" w14:textId="77777777" w:rsidR="009E08D4" w:rsidRDefault="007949CF">
      <w:pPr>
        <w:pStyle w:val="Listenabsatz"/>
        <w:numPr>
          <w:ilvl w:val="1"/>
          <w:numId w:val="7"/>
        </w:numPr>
        <w:rPr>
          <w:lang w:val="de-CH"/>
        </w:rPr>
      </w:pPr>
      <w:r>
        <w:rPr>
          <w:lang w:val="de-CH"/>
        </w:rPr>
        <w:t xml:space="preserve">Wann: Nur ein Tag oder eine ganze Woche? Oder anderer </w:t>
      </w:r>
      <w:r>
        <w:rPr>
          <w:lang w:val="de-CH"/>
        </w:rPr>
        <w:t xml:space="preserve">Zeitpunkt (z.B. vorgängig als Testwoche, danach kann man werben mit: ”Die Bibliothek hat den Test gemacht, </w:t>
      </w:r>
      <w:proofErr w:type="spellStart"/>
      <w:r>
        <w:rPr>
          <w:lang w:val="de-CH"/>
        </w:rPr>
        <w:t>xy</w:t>
      </w:r>
      <w:proofErr w:type="spellEnd"/>
      <w:r>
        <w:rPr>
          <w:lang w:val="de-CH"/>
        </w:rPr>
        <w:t xml:space="preserve"> Megabyte konnten in einer Woche gelöscht werden. Jetzt bist Du dran...”</w:t>
      </w:r>
    </w:p>
    <w:p w14:paraId="2EAFF494" w14:textId="77777777" w:rsidR="009E08D4" w:rsidRDefault="007949CF">
      <w:pPr>
        <w:pStyle w:val="Listenabsatz"/>
        <w:numPr>
          <w:ilvl w:val="1"/>
          <w:numId w:val="7"/>
        </w:numPr>
        <w:rPr>
          <w:lang w:val="de-CH"/>
        </w:rPr>
      </w:pPr>
      <w:r>
        <w:rPr>
          <w:lang w:val="de-CH"/>
        </w:rPr>
        <w:t>Wer macht mit: ganze Bibliothek, verschiedene Abteilungen, Nutzer*innen, .</w:t>
      </w:r>
      <w:r>
        <w:rPr>
          <w:lang w:val="de-CH"/>
        </w:rPr>
        <w:t>..</w:t>
      </w:r>
    </w:p>
    <w:p w14:paraId="2F468C10" w14:textId="77777777" w:rsidR="009E08D4" w:rsidRDefault="007949CF">
      <w:pPr>
        <w:pStyle w:val="Listenabsatz"/>
        <w:numPr>
          <w:ilvl w:val="1"/>
          <w:numId w:val="7"/>
        </w:numPr>
        <w:rPr>
          <w:lang w:val="de-CH"/>
        </w:rPr>
      </w:pPr>
      <w:r>
        <w:rPr>
          <w:lang w:val="de-CH"/>
        </w:rPr>
        <w:t>Was soll aufgeräumt werden: Mailbox, Datenablage, Bilder, ...?</w:t>
      </w:r>
    </w:p>
    <w:p w14:paraId="4078016D" w14:textId="77777777" w:rsidR="009E08D4" w:rsidRDefault="007949CF">
      <w:pPr>
        <w:pStyle w:val="Listenabsatz"/>
        <w:numPr>
          <w:ilvl w:val="0"/>
          <w:numId w:val="7"/>
        </w:numPr>
        <w:rPr>
          <w:lang w:val="de-CH"/>
        </w:rPr>
      </w:pPr>
      <w:r>
        <w:rPr>
          <w:lang w:val="de-CH"/>
        </w:rPr>
        <w:t xml:space="preserve">Kommunikation: intern und extern bewerben, Druck (Poster, Flyer, </w:t>
      </w:r>
      <w:proofErr w:type="spellStart"/>
      <w:r>
        <w:rPr>
          <w:lang w:val="de-CH"/>
        </w:rPr>
        <w:t>Factsheet</w:t>
      </w:r>
      <w:proofErr w:type="spellEnd"/>
      <w:r>
        <w:rPr>
          <w:lang w:val="de-CH"/>
        </w:rPr>
        <w:t>, Kärtchen) oder online (Webseite News, Newsletter, Social Media Kanäle)?</w:t>
      </w:r>
    </w:p>
    <w:p w14:paraId="56DB949A" w14:textId="77777777" w:rsidR="009E08D4" w:rsidRDefault="007949CF">
      <w:pPr>
        <w:pStyle w:val="Listenabsatz"/>
        <w:numPr>
          <w:ilvl w:val="0"/>
          <w:numId w:val="7"/>
        </w:numPr>
      </w:pPr>
      <w:r>
        <w:rPr>
          <w:lang w:val="de-CH"/>
        </w:rPr>
        <w:t xml:space="preserve">Durchführung inkl. Kommunikation </w:t>
      </w:r>
    </w:p>
    <w:p w14:paraId="40E0C843" w14:textId="77777777" w:rsidR="009E08D4" w:rsidRDefault="007949CF">
      <w:pPr>
        <w:pStyle w:val="Listenabsatz"/>
        <w:numPr>
          <w:ilvl w:val="0"/>
          <w:numId w:val="7"/>
        </w:numPr>
        <w:rPr>
          <w:lang w:val="de-CH"/>
        </w:rPr>
      </w:pPr>
      <w:r>
        <w:rPr>
          <w:lang w:val="de-CH"/>
        </w:rPr>
        <w:t>Auswertu</w:t>
      </w:r>
      <w:r>
        <w:rPr>
          <w:lang w:val="de-CH"/>
        </w:rPr>
        <w:t>ng: Das Erreichte kann mit einer kleinen Veranstaltung und natürlich mit der Veröffentlichung der Ergebnisse abgeschlossen werden.</w:t>
      </w:r>
    </w:p>
    <w:p w14:paraId="0A6F96E6" w14:textId="77777777" w:rsidR="009E08D4" w:rsidRDefault="007949CF">
      <w:pPr>
        <w:rPr>
          <w:b/>
          <w:bCs/>
        </w:rPr>
      </w:pPr>
      <w:r>
        <w:rPr>
          <w:b/>
          <w:bCs/>
        </w:rPr>
        <w:t>Beispiele von Kampagnen:</w:t>
      </w:r>
    </w:p>
    <w:p w14:paraId="75FC9FE3" w14:textId="77777777" w:rsidR="009E08D4" w:rsidRDefault="007949CF">
      <w:pPr>
        <w:pStyle w:val="Listenabsatz"/>
        <w:numPr>
          <w:ilvl w:val="0"/>
          <w:numId w:val="5"/>
        </w:numPr>
        <w:jc w:val="left"/>
        <w:rPr>
          <w:lang w:val="de-CH"/>
        </w:rPr>
      </w:pPr>
      <w:r>
        <w:rPr>
          <w:lang w:val="de-CH"/>
        </w:rPr>
        <w:t xml:space="preserve">Informationsvermittlung mit </w:t>
      </w:r>
      <w:proofErr w:type="spellStart"/>
      <w:r>
        <w:rPr>
          <w:lang w:val="de-CH"/>
        </w:rPr>
        <w:t>Posterausstellung</w:t>
      </w:r>
      <w:proofErr w:type="spellEnd"/>
      <w:r>
        <w:rPr>
          <w:lang w:val="de-CH"/>
        </w:rPr>
        <w:t xml:space="preserve"> in den Bibliotheken (siehe Marketingmaterial), wenn mö</w:t>
      </w:r>
      <w:r>
        <w:rPr>
          <w:lang w:val="de-CH"/>
        </w:rPr>
        <w:t>glich kann ein Infostand für Support angeboten werden. Dies dient Bibliotheksbenutzer*innen als Anregung und Hilfestellung.</w:t>
      </w:r>
    </w:p>
    <w:p w14:paraId="778EB95A" w14:textId="77FF3D11" w:rsidR="009E08D4" w:rsidRDefault="007949CF">
      <w:pPr>
        <w:pStyle w:val="Listenabsatz"/>
        <w:numPr>
          <w:ilvl w:val="0"/>
          <w:numId w:val="5"/>
        </w:numPr>
        <w:jc w:val="left"/>
        <w:rPr>
          <w:lang w:val="de-CH"/>
        </w:rPr>
      </w:pPr>
      <w:r>
        <w:rPr>
          <w:lang w:val="de-CH"/>
        </w:rPr>
        <w:t>Interne Challenge: Wer räumt in einer Woche am meisten auf? Wer hat den saubersten (digitalen) Arbeitsplatz?</w:t>
      </w:r>
      <w:r>
        <w:rPr>
          <w:lang w:val="de-CH"/>
        </w:rPr>
        <w:br/>
        <w:t xml:space="preserve">Start der Kampagne ist </w:t>
      </w:r>
      <w:r>
        <w:rPr>
          <w:lang w:val="de-CH"/>
        </w:rPr>
        <w:t>eine Woche vor dem Digital Cleanup Day.</w:t>
      </w:r>
      <w:bookmarkStart w:id="9" w:name="_GoBack"/>
      <w:bookmarkEnd w:id="9"/>
    </w:p>
    <w:p w14:paraId="27649018" w14:textId="77777777" w:rsidR="009E08D4" w:rsidRDefault="007949CF">
      <w:pPr>
        <w:pStyle w:val="Listenabsatz"/>
        <w:numPr>
          <w:ilvl w:val="0"/>
          <w:numId w:val="5"/>
        </w:numPr>
        <w:jc w:val="left"/>
        <w:rPr>
          <w:lang w:val="de-CH"/>
        </w:rPr>
      </w:pPr>
      <w:r>
        <w:rPr>
          <w:lang w:val="de-CH"/>
        </w:rPr>
        <w:t xml:space="preserve">Eine nach innen gerichtete </w:t>
      </w:r>
      <w:r>
        <w:rPr>
          <w:lang w:val="de-CH"/>
        </w:rPr>
        <w:t>Kampagne kann darin bestehen, das Thema auf Leitungsebene mit einem kurzen Vortrag/Schreiben anzusprechen. Daran kann sich die Bitte anschliessen, ein zentrales Ablagesystem mit Richtlinien zur Vermeidung von Doppelablagen einzurichten. Die IT-Abteilung bz</w:t>
      </w:r>
      <w:r>
        <w:rPr>
          <w:lang w:val="de-CH"/>
        </w:rPr>
        <w:t>w. die IT-Verantwortlichen sollten mit einbezogen werden, um die Ablageprozesse zu optimieren.</w:t>
      </w:r>
    </w:p>
    <w:p w14:paraId="57F8C315" w14:textId="77777777" w:rsidR="009E08D4" w:rsidRDefault="007949CF">
      <w:pPr>
        <w:pStyle w:val="Listenabsatz"/>
        <w:numPr>
          <w:ilvl w:val="0"/>
          <w:numId w:val="5"/>
        </w:numPr>
        <w:jc w:val="left"/>
        <w:rPr>
          <w:lang w:val="de-CH"/>
        </w:rPr>
      </w:pPr>
      <w:r>
        <w:rPr>
          <w:lang w:val="de-CH"/>
        </w:rPr>
        <w:t xml:space="preserve">Digital Cleanup </w:t>
      </w:r>
      <w:proofErr w:type="spellStart"/>
      <w:r>
        <w:rPr>
          <w:lang w:val="de-CH"/>
        </w:rPr>
        <w:t>Week</w:t>
      </w:r>
      <w:proofErr w:type="spellEnd"/>
      <w:r>
        <w:rPr>
          <w:lang w:val="de-CH"/>
        </w:rPr>
        <w:t xml:space="preserve"> organisieren: Jeden Tag wird eine neue Aufgabe in Angriff genommen, z.B. ein anderes Medium, Gerät, Speicherort etc.</w:t>
      </w:r>
    </w:p>
    <w:p w14:paraId="7D60D8B6" w14:textId="77777777" w:rsidR="009E08D4" w:rsidRDefault="007949CF">
      <w:pPr>
        <w:ind w:left="720"/>
        <w:rPr>
          <w:lang w:val="de-CH"/>
        </w:rPr>
      </w:pPr>
      <w:r>
        <w:rPr>
          <w:u w:val="single"/>
          <w:lang w:val="de-CH"/>
        </w:rPr>
        <w:t>Möglichkeiten:</w:t>
      </w:r>
      <w:r>
        <w:rPr>
          <w:lang w:val="de-CH"/>
        </w:rPr>
        <w:t xml:space="preserve"> Newslett</w:t>
      </w:r>
      <w:r>
        <w:rPr>
          <w:lang w:val="de-CH"/>
        </w:rPr>
        <w:t>er, E-Mails, Cloudservice, mobile Geräte, Server, Bilder und Videos, Apps, Desktop, Download-Ordner und Papierkorb.</w:t>
      </w:r>
    </w:p>
    <w:p w14:paraId="0766C764" w14:textId="2A4A6F6D" w:rsidR="009E08D4" w:rsidRDefault="007949CF">
      <w:pPr>
        <w:pStyle w:val="Listenabsatz"/>
        <w:numPr>
          <w:ilvl w:val="0"/>
          <w:numId w:val="6"/>
        </w:numPr>
        <w:jc w:val="left"/>
        <w:rPr>
          <w:lang w:val="de-CH"/>
        </w:rPr>
      </w:pPr>
      <w:r>
        <w:rPr>
          <w:lang w:val="de-CH"/>
        </w:rPr>
        <w:t>Kärtchen-Aktion: an den Ausleih- und Infotheken werden Kärtchen (in Visitenkartengrösse, siehe Marketingmaterial) mit Aufräummassnahmen bere</w:t>
      </w:r>
      <w:r>
        <w:rPr>
          <w:lang w:val="de-CH"/>
        </w:rPr>
        <w:t>itgestellt. Eine Karte = 1 Idee; die Karten können verteilt, verschickt</w:t>
      </w:r>
      <w:r w:rsidR="00AD6F56">
        <w:rPr>
          <w:lang w:val="de-CH"/>
        </w:rPr>
        <w:t xml:space="preserve"> </w:t>
      </w:r>
      <w:r>
        <w:rPr>
          <w:lang w:val="de-CH"/>
        </w:rPr>
        <w:t xml:space="preserve">oder bei </w:t>
      </w:r>
      <w:r>
        <w:rPr>
          <w:lang w:val="de-CH"/>
        </w:rPr>
        <w:lastRenderedPageBreak/>
        <w:t>der Ausleihe und Infoveranstaltungen mitgegeben werden.</w:t>
      </w:r>
      <w:r w:rsidR="00AD6F56">
        <w:rPr>
          <w:lang w:val="de-CH"/>
        </w:rPr>
        <w:t xml:space="preserve"> Sie sind auch als Lesezeichen geeignet. </w:t>
      </w:r>
    </w:p>
    <w:p w14:paraId="0CFBF1D1" w14:textId="77777777" w:rsidR="009E08D4" w:rsidRDefault="007949CF">
      <w:pPr>
        <w:rPr>
          <w:b/>
          <w:bCs/>
        </w:rPr>
      </w:pPr>
      <w:r>
        <w:rPr>
          <w:b/>
          <w:bCs/>
          <w:lang w:val="de-CH"/>
        </w:rPr>
        <w:t xml:space="preserve">Mögliche Massnahmen </w:t>
      </w:r>
      <w:r>
        <w:rPr>
          <w:b/>
          <w:bCs/>
          <w:lang w:val="de-CH"/>
        </w:rPr>
        <w:t>je nach Herangehensweise</w:t>
      </w:r>
    </w:p>
    <w:p w14:paraId="38789207" w14:textId="77777777" w:rsidR="009E08D4" w:rsidRDefault="007949CF">
      <w:pPr>
        <w:rPr>
          <w:lang w:val="de-CH"/>
        </w:rPr>
      </w:pPr>
      <w:r>
        <w:rPr>
          <w:lang w:val="de-CH"/>
        </w:rPr>
        <w:t>Bei der Arbeit:</w:t>
      </w:r>
    </w:p>
    <w:p w14:paraId="0486EBBE" w14:textId="77777777" w:rsidR="009E08D4" w:rsidRDefault="007949CF">
      <w:pPr>
        <w:pStyle w:val="Listenabsatz"/>
        <w:numPr>
          <w:ilvl w:val="0"/>
          <w:numId w:val="8"/>
        </w:numPr>
        <w:jc w:val="left"/>
        <w:rPr>
          <w:lang w:val="de-CH"/>
        </w:rPr>
      </w:pPr>
      <w:r>
        <w:t>Unnötige Newsletter abbestellen</w:t>
      </w:r>
    </w:p>
    <w:p w14:paraId="470E794B" w14:textId="77777777" w:rsidR="009E08D4" w:rsidRDefault="007949CF">
      <w:pPr>
        <w:pStyle w:val="Listenabsatz"/>
        <w:numPr>
          <w:ilvl w:val="0"/>
          <w:numId w:val="8"/>
        </w:numPr>
        <w:jc w:val="left"/>
        <w:rPr>
          <w:lang w:val="de-CH"/>
        </w:rPr>
      </w:pPr>
      <w:r>
        <w:t>Mailbox bereinigen</w:t>
      </w:r>
    </w:p>
    <w:p w14:paraId="114FFE9A" w14:textId="77777777" w:rsidR="009E08D4" w:rsidRDefault="007949CF">
      <w:pPr>
        <w:pStyle w:val="Listenabsatz"/>
        <w:numPr>
          <w:ilvl w:val="0"/>
          <w:numId w:val="8"/>
        </w:numPr>
        <w:jc w:val="left"/>
        <w:rPr>
          <w:lang w:val="de-CH"/>
        </w:rPr>
      </w:pPr>
      <w:r>
        <w:rPr>
          <w:lang w:val="de-CH"/>
        </w:rPr>
        <w:t>Webseiten-Accounts überprüfen und Konten reduzieren</w:t>
      </w:r>
    </w:p>
    <w:p w14:paraId="44E710F1" w14:textId="77777777" w:rsidR="009E08D4" w:rsidRDefault="007949CF">
      <w:pPr>
        <w:pStyle w:val="Listenabsatz"/>
        <w:numPr>
          <w:ilvl w:val="0"/>
          <w:numId w:val="8"/>
        </w:numPr>
        <w:jc w:val="left"/>
        <w:rPr>
          <w:lang w:val="de-CH"/>
        </w:rPr>
      </w:pPr>
      <w:r>
        <w:t>Doppelablagen vermeiden/bereinigen</w:t>
      </w:r>
    </w:p>
    <w:p w14:paraId="6F81D3D3" w14:textId="77777777" w:rsidR="009E08D4" w:rsidRDefault="007949CF">
      <w:pPr>
        <w:pStyle w:val="Listenabsatz"/>
        <w:numPr>
          <w:ilvl w:val="0"/>
          <w:numId w:val="8"/>
        </w:numPr>
        <w:jc w:val="left"/>
        <w:rPr>
          <w:lang w:val="de-CH"/>
        </w:rPr>
      </w:pPr>
      <w:r>
        <w:t>Download-Ordner bereinigen</w:t>
      </w:r>
    </w:p>
    <w:p w14:paraId="62A84388" w14:textId="77777777" w:rsidR="009E08D4" w:rsidRDefault="007949CF">
      <w:pPr>
        <w:pStyle w:val="Listenabsatz"/>
        <w:numPr>
          <w:ilvl w:val="0"/>
          <w:numId w:val="11"/>
        </w:numPr>
        <w:jc w:val="left"/>
        <w:rPr>
          <w:lang w:val="de-CH"/>
        </w:rPr>
      </w:pPr>
      <w:r>
        <w:rPr>
          <w:lang w:val="de-CH"/>
        </w:rPr>
        <w:t>Desktop aufräumen</w:t>
      </w:r>
    </w:p>
    <w:p w14:paraId="6C33983D" w14:textId="77777777" w:rsidR="009E08D4" w:rsidRDefault="007949CF">
      <w:pPr>
        <w:pStyle w:val="Listenabsatz"/>
        <w:numPr>
          <w:ilvl w:val="0"/>
          <w:numId w:val="8"/>
        </w:numPr>
        <w:jc w:val="left"/>
        <w:rPr>
          <w:lang w:val="de-CH"/>
        </w:rPr>
      </w:pPr>
      <w:r>
        <w:t>Im Team eine zentrale Ablage anstreben/organisieren</w:t>
      </w:r>
    </w:p>
    <w:p w14:paraId="12644237" w14:textId="77777777" w:rsidR="009E08D4" w:rsidRDefault="007949CF">
      <w:pPr>
        <w:rPr>
          <w:lang w:val="de-CH"/>
        </w:rPr>
      </w:pPr>
      <w:r>
        <w:rPr>
          <w:lang w:val="de-CH"/>
        </w:rPr>
        <w:t>Im privaten Büro:</w:t>
      </w:r>
    </w:p>
    <w:p w14:paraId="2B4CFABE" w14:textId="77777777" w:rsidR="009E08D4" w:rsidRDefault="007949CF">
      <w:pPr>
        <w:pStyle w:val="Listenabsatz"/>
        <w:numPr>
          <w:ilvl w:val="0"/>
          <w:numId w:val="8"/>
        </w:numPr>
        <w:jc w:val="left"/>
        <w:rPr>
          <w:lang w:val="de-CH"/>
        </w:rPr>
      </w:pPr>
      <w:r>
        <w:rPr>
          <w:lang w:val="de-CH"/>
        </w:rPr>
        <w:t>Ungelesene Newsletter abbestellen</w:t>
      </w:r>
    </w:p>
    <w:p w14:paraId="433C1ECB" w14:textId="77777777" w:rsidR="009E08D4" w:rsidRDefault="007949CF">
      <w:pPr>
        <w:pStyle w:val="Listenabsatz"/>
        <w:numPr>
          <w:ilvl w:val="0"/>
          <w:numId w:val="9"/>
        </w:numPr>
        <w:jc w:val="left"/>
        <w:rPr>
          <w:lang w:val="de-CH"/>
        </w:rPr>
      </w:pPr>
      <w:r>
        <w:rPr>
          <w:lang w:val="de-CH"/>
        </w:rPr>
        <w:t>Unerwünschte Mails als SPAM melden (und nicht nur löschen)</w:t>
      </w:r>
    </w:p>
    <w:p w14:paraId="74762E6E" w14:textId="77777777" w:rsidR="009E08D4" w:rsidRDefault="007949CF">
      <w:pPr>
        <w:pStyle w:val="Listenabsatz"/>
        <w:numPr>
          <w:ilvl w:val="0"/>
          <w:numId w:val="9"/>
        </w:numPr>
        <w:jc w:val="left"/>
        <w:rPr>
          <w:lang w:val="de-CH"/>
        </w:rPr>
      </w:pPr>
      <w:r>
        <w:rPr>
          <w:lang w:val="de-CH"/>
        </w:rPr>
        <w:t>Postfach bereinigen</w:t>
      </w:r>
    </w:p>
    <w:p w14:paraId="74E0263F" w14:textId="77777777" w:rsidR="009E08D4" w:rsidRDefault="007949CF">
      <w:pPr>
        <w:pStyle w:val="Listenabsatz"/>
        <w:numPr>
          <w:ilvl w:val="0"/>
          <w:numId w:val="9"/>
        </w:numPr>
        <w:jc w:val="left"/>
        <w:rPr>
          <w:lang w:val="de-CH"/>
        </w:rPr>
      </w:pPr>
      <w:r>
        <w:rPr>
          <w:lang w:val="de-CH"/>
        </w:rPr>
        <w:t>Alte Chats/Chatverläufe löschen</w:t>
      </w:r>
    </w:p>
    <w:p w14:paraId="56283B7E" w14:textId="77777777" w:rsidR="009E08D4" w:rsidRDefault="007949CF">
      <w:pPr>
        <w:pStyle w:val="Listenabsatz"/>
        <w:numPr>
          <w:ilvl w:val="0"/>
          <w:numId w:val="10"/>
        </w:numPr>
        <w:jc w:val="left"/>
        <w:rPr>
          <w:lang w:val="de-CH"/>
        </w:rPr>
      </w:pPr>
      <w:r>
        <w:rPr>
          <w:lang w:val="de-CH"/>
        </w:rPr>
        <w:t xml:space="preserve">Ungenutzte </w:t>
      </w:r>
      <w:proofErr w:type="spellStart"/>
      <w:r>
        <w:rPr>
          <w:lang w:val="de-CH"/>
        </w:rPr>
        <w:t>Benutzer:innenkonten</w:t>
      </w:r>
      <w:proofErr w:type="spellEnd"/>
      <w:r>
        <w:rPr>
          <w:lang w:val="de-CH"/>
        </w:rPr>
        <w:t xml:space="preserve"> löschen</w:t>
      </w:r>
    </w:p>
    <w:p w14:paraId="607F2D4F" w14:textId="77777777" w:rsidR="009E08D4" w:rsidRDefault="007949CF">
      <w:pPr>
        <w:pStyle w:val="Listenabsatz"/>
        <w:numPr>
          <w:ilvl w:val="0"/>
          <w:numId w:val="9"/>
        </w:numPr>
        <w:jc w:val="left"/>
        <w:rPr>
          <w:lang w:val="de-CH"/>
        </w:rPr>
      </w:pPr>
      <w:r>
        <w:rPr>
          <w:lang w:val="de-CH"/>
        </w:rPr>
        <w:t xml:space="preserve">Fotos und Videos durchsehen, löschen </w:t>
      </w:r>
    </w:p>
    <w:p w14:paraId="09FA160E" w14:textId="77777777" w:rsidR="009E08D4" w:rsidRDefault="007949CF">
      <w:pPr>
        <w:pStyle w:val="Listenabsatz"/>
        <w:numPr>
          <w:ilvl w:val="0"/>
          <w:numId w:val="9"/>
        </w:numPr>
        <w:jc w:val="left"/>
        <w:rPr>
          <w:lang w:val="de-CH"/>
        </w:rPr>
      </w:pPr>
      <w:r>
        <w:rPr>
          <w:lang w:val="de-CH"/>
        </w:rPr>
        <w:t xml:space="preserve">Cloud-Speicher durchsehen (wie </w:t>
      </w:r>
      <w:proofErr w:type="spellStart"/>
      <w:r>
        <w:rPr>
          <w:lang w:val="de-CH"/>
        </w:rPr>
        <w:t>Onedrive</w:t>
      </w:r>
      <w:proofErr w:type="spellEnd"/>
      <w:r>
        <w:rPr>
          <w:lang w:val="de-CH"/>
        </w:rPr>
        <w:t xml:space="preserve"> oder Google </w:t>
      </w:r>
      <w:proofErr w:type="spellStart"/>
      <w:r>
        <w:rPr>
          <w:lang w:val="de-CH"/>
        </w:rPr>
        <w:t>Docs</w:t>
      </w:r>
      <w:proofErr w:type="spellEnd"/>
      <w:r>
        <w:rPr>
          <w:lang w:val="de-CH"/>
        </w:rPr>
        <w:t>)</w:t>
      </w:r>
    </w:p>
    <w:p w14:paraId="5A2CCF35" w14:textId="77777777" w:rsidR="009E08D4" w:rsidRDefault="007949CF">
      <w:pPr>
        <w:pStyle w:val="Listenabsatz"/>
        <w:numPr>
          <w:ilvl w:val="0"/>
          <w:numId w:val="9"/>
        </w:numPr>
        <w:jc w:val="left"/>
        <w:rPr>
          <w:lang w:val="de-CH"/>
        </w:rPr>
      </w:pPr>
      <w:r>
        <w:rPr>
          <w:lang w:val="de-CH"/>
        </w:rPr>
        <w:t>Ungenutzt</w:t>
      </w:r>
      <w:r>
        <w:rPr>
          <w:lang w:val="de-CH"/>
        </w:rPr>
        <w:t>e Apps löschen</w:t>
      </w:r>
    </w:p>
    <w:p w14:paraId="0415FFF8" w14:textId="77777777" w:rsidR="009E08D4" w:rsidRDefault="007949CF">
      <w:pPr>
        <w:pStyle w:val="Listenabsatz"/>
        <w:numPr>
          <w:ilvl w:val="0"/>
          <w:numId w:val="9"/>
        </w:numPr>
        <w:jc w:val="left"/>
      </w:pPr>
      <w:r>
        <w:rPr>
          <w:rFonts w:eastAsia="Arial" w:cs="Arial"/>
          <w:color w:val="000000"/>
        </w:rPr>
        <w:t>E-Mail-Benachrichtigungen von Apps und sozialen Medien ausschalten</w:t>
      </w:r>
    </w:p>
    <w:p w14:paraId="5B098D28" w14:textId="77777777" w:rsidR="009E08D4" w:rsidRDefault="007949CF">
      <w:pPr>
        <w:pStyle w:val="Listenabsatz"/>
        <w:numPr>
          <w:ilvl w:val="0"/>
          <w:numId w:val="9"/>
        </w:numPr>
        <w:jc w:val="left"/>
      </w:pPr>
      <w:r>
        <w:rPr>
          <w:rFonts w:eastAsia="Arial" w:cs="Arial"/>
          <w:color w:val="000000"/>
        </w:rPr>
        <w:t>Alte Termine aus Online-Kalender löschen</w:t>
      </w:r>
    </w:p>
    <w:p w14:paraId="18791CFD" w14:textId="77777777" w:rsidR="009E08D4" w:rsidRDefault="007949CF">
      <w:pPr>
        <w:pStyle w:val="Listenabsatz"/>
        <w:numPr>
          <w:ilvl w:val="0"/>
          <w:numId w:val="9"/>
        </w:numPr>
        <w:jc w:val="left"/>
      </w:pPr>
      <w:r>
        <w:rPr>
          <w:lang w:val="de-CH"/>
        </w:rPr>
        <w:t>Dokumente und alte Ordner durchsehen, löschen</w:t>
      </w:r>
    </w:p>
    <w:p w14:paraId="7959C723" w14:textId="77777777" w:rsidR="009E08D4" w:rsidRDefault="007949CF">
      <w:pPr>
        <w:pStyle w:val="Listenabsatz"/>
        <w:numPr>
          <w:ilvl w:val="0"/>
          <w:numId w:val="9"/>
        </w:numPr>
        <w:jc w:val="left"/>
        <w:rPr>
          <w:lang w:val="de-CH"/>
        </w:rPr>
      </w:pPr>
      <w:r>
        <w:rPr>
          <w:lang w:val="de-CH"/>
        </w:rPr>
        <w:t>Papierkorb leeren</w:t>
      </w:r>
    </w:p>
    <w:p w14:paraId="04397085" w14:textId="77777777" w:rsidR="009E08D4" w:rsidRDefault="007949CF">
      <w:pPr>
        <w:pStyle w:val="Listenabsatz"/>
        <w:numPr>
          <w:ilvl w:val="0"/>
          <w:numId w:val="9"/>
        </w:numPr>
        <w:jc w:val="left"/>
        <w:rPr>
          <w:lang w:val="de-CH"/>
        </w:rPr>
      </w:pPr>
      <w:r>
        <w:rPr>
          <w:lang w:val="de-CH"/>
        </w:rPr>
        <w:t xml:space="preserve">Desktop aufräumen </w:t>
      </w:r>
    </w:p>
    <w:p w14:paraId="2A9E59E3" w14:textId="77777777" w:rsidR="009E08D4" w:rsidRDefault="007949CF">
      <w:pPr>
        <w:rPr>
          <w:lang w:val="de-CH"/>
        </w:rPr>
      </w:pPr>
      <w:r>
        <w:rPr>
          <w:lang w:val="de-CH"/>
        </w:rPr>
        <w:t>PC:</w:t>
      </w:r>
    </w:p>
    <w:p w14:paraId="17EB1C74" w14:textId="77777777" w:rsidR="009E08D4" w:rsidRDefault="007949CF">
      <w:pPr>
        <w:pStyle w:val="Listenabsatz"/>
        <w:numPr>
          <w:ilvl w:val="0"/>
          <w:numId w:val="12"/>
        </w:numPr>
        <w:jc w:val="left"/>
        <w:rPr>
          <w:lang w:val="de-CH"/>
        </w:rPr>
      </w:pPr>
      <w:r>
        <w:t>Dateien löschen die doppelt vorhanden, veralte</w:t>
      </w:r>
      <w:r>
        <w:t>t oder unbrauchbar sind</w:t>
      </w:r>
    </w:p>
    <w:p w14:paraId="31AF5074" w14:textId="77777777" w:rsidR="009E08D4" w:rsidRDefault="007949CF">
      <w:pPr>
        <w:pStyle w:val="Listenabsatz"/>
        <w:numPr>
          <w:ilvl w:val="0"/>
          <w:numId w:val="18"/>
        </w:numPr>
        <w:jc w:val="left"/>
        <w:rPr>
          <w:lang w:val="de-CH"/>
        </w:rPr>
      </w:pPr>
      <w:r>
        <w:rPr>
          <w:lang w:val="de-CH"/>
        </w:rPr>
        <w:t>Alle unnötigen Fotos und Videos löschen, dies können sein: Duplikate, unscharfe oder verwackelte Aufnahmen.</w:t>
      </w:r>
    </w:p>
    <w:p w14:paraId="2DAE4277" w14:textId="77777777" w:rsidR="009E08D4" w:rsidRDefault="007949CF">
      <w:pPr>
        <w:pStyle w:val="Listenabsatz"/>
        <w:numPr>
          <w:ilvl w:val="0"/>
          <w:numId w:val="12"/>
        </w:numPr>
        <w:jc w:val="left"/>
        <w:rPr>
          <w:lang w:val="de-CH"/>
        </w:rPr>
      </w:pPr>
      <w:r>
        <w:rPr>
          <w:lang w:val="de-CH"/>
        </w:rPr>
        <w:t>Wichtige Daten archivieren, veraltete und nicht mehr benötigte Dokumente löschen</w:t>
      </w:r>
    </w:p>
    <w:p w14:paraId="11389E48" w14:textId="77777777" w:rsidR="009E08D4" w:rsidRDefault="007949CF">
      <w:pPr>
        <w:pStyle w:val="Listenabsatz"/>
        <w:numPr>
          <w:ilvl w:val="0"/>
          <w:numId w:val="12"/>
        </w:numPr>
        <w:jc w:val="left"/>
        <w:rPr>
          <w:lang w:val="de-CH"/>
        </w:rPr>
      </w:pPr>
      <w:r>
        <w:t>Download-Ordner bereinigen</w:t>
      </w:r>
    </w:p>
    <w:p w14:paraId="441CFBD5" w14:textId="77777777" w:rsidR="009E08D4" w:rsidRDefault="007949CF">
      <w:pPr>
        <w:pStyle w:val="Listenabsatz"/>
        <w:numPr>
          <w:ilvl w:val="0"/>
          <w:numId w:val="13"/>
        </w:numPr>
        <w:jc w:val="left"/>
        <w:rPr>
          <w:lang w:val="de-CH"/>
        </w:rPr>
      </w:pPr>
      <w:r>
        <w:rPr>
          <w:lang w:val="de-CH"/>
        </w:rPr>
        <w:t>Desktop aufräumen</w:t>
      </w:r>
    </w:p>
    <w:p w14:paraId="26F605C1" w14:textId="77777777" w:rsidR="009E08D4" w:rsidRDefault="007949CF">
      <w:pPr>
        <w:pStyle w:val="Listenabsatz"/>
        <w:numPr>
          <w:ilvl w:val="0"/>
          <w:numId w:val="15"/>
        </w:numPr>
        <w:jc w:val="left"/>
        <w:rPr>
          <w:lang w:val="de-CH"/>
        </w:rPr>
      </w:pPr>
      <w:r>
        <w:rPr>
          <w:lang w:val="de-CH"/>
        </w:rPr>
        <w:t>Papierkorb leeren</w:t>
      </w:r>
    </w:p>
    <w:p w14:paraId="47477BC1" w14:textId="77777777" w:rsidR="009E08D4" w:rsidRDefault="007949CF">
      <w:pPr>
        <w:pStyle w:val="Listenabsatz"/>
        <w:numPr>
          <w:ilvl w:val="0"/>
          <w:numId w:val="14"/>
        </w:numPr>
        <w:jc w:val="left"/>
        <w:rPr>
          <w:lang w:val="de-CH"/>
        </w:rPr>
      </w:pPr>
      <w:r>
        <w:rPr>
          <w:lang w:val="de-CH"/>
        </w:rPr>
        <w:t>Ungenutzte Apps löschen</w:t>
      </w:r>
    </w:p>
    <w:p w14:paraId="2DB01025" w14:textId="77777777" w:rsidR="009E08D4" w:rsidRDefault="007949CF">
      <w:pPr>
        <w:rPr>
          <w:lang w:val="de-CH"/>
        </w:rPr>
      </w:pPr>
      <w:r>
        <w:rPr>
          <w:lang w:val="de-CH"/>
        </w:rPr>
        <w:t>E-Mail:</w:t>
      </w:r>
    </w:p>
    <w:p w14:paraId="566814C3" w14:textId="77777777" w:rsidR="009E08D4" w:rsidRDefault="007949CF">
      <w:pPr>
        <w:pStyle w:val="Listenabsatz"/>
        <w:numPr>
          <w:ilvl w:val="0"/>
          <w:numId w:val="16"/>
        </w:numPr>
        <w:jc w:val="left"/>
        <w:rPr>
          <w:lang w:val="de-CH"/>
        </w:rPr>
      </w:pPr>
      <w:r>
        <w:rPr>
          <w:lang w:val="de-CH"/>
        </w:rPr>
        <w:t>Ungelesene Newsletter abbestellen</w:t>
      </w:r>
    </w:p>
    <w:p w14:paraId="71F154F4" w14:textId="77777777" w:rsidR="009E08D4" w:rsidRDefault="007949CF">
      <w:pPr>
        <w:pStyle w:val="Listenabsatz"/>
        <w:numPr>
          <w:ilvl w:val="0"/>
          <w:numId w:val="16"/>
        </w:numPr>
        <w:jc w:val="left"/>
        <w:rPr>
          <w:lang w:val="de-CH"/>
        </w:rPr>
      </w:pPr>
      <w:r>
        <w:rPr>
          <w:lang w:val="de-CH"/>
        </w:rPr>
        <w:t>E-Mails filtern und ältere archivieren</w:t>
      </w:r>
    </w:p>
    <w:p w14:paraId="525505DB" w14:textId="77777777" w:rsidR="009E08D4" w:rsidRDefault="007949CF">
      <w:pPr>
        <w:pStyle w:val="Listenabsatz"/>
        <w:numPr>
          <w:ilvl w:val="0"/>
          <w:numId w:val="16"/>
        </w:numPr>
        <w:jc w:val="left"/>
        <w:rPr>
          <w:lang w:val="de-CH"/>
        </w:rPr>
      </w:pPr>
      <w:r>
        <w:rPr>
          <w:lang w:val="de-CH"/>
        </w:rPr>
        <w:t>Bei längeren Unterhaltungen nur die letzte Mail behalten und Historie löschen</w:t>
      </w:r>
    </w:p>
    <w:p w14:paraId="22CE8E15" w14:textId="77777777" w:rsidR="009E08D4" w:rsidRDefault="007949CF">
      <w:pPr>
        <w:rPr>
          <w:lang w:val="de-CH"/>
        </w:rPr>
      </w:pPr>
      <w:r>
        <w:rPr>
          <w:lang w:val="de-CH"/>
        </w:rPr>
        <w:t>Smartphone:</w:t>
      </w:r>
    </w:p>
    <w:p w14:paraId="692D8834" w14:textId="77777777" w:rsidR="009E08D4" w:rsidRDefault="007949CF">
      <w:pPr>
        <w:pStyle w:val="Listenabsatz"/>
        <w:numPr>
          <w:ilvl w:val="0"/>
          <w:numId w:val="17"/>
        </w:numPr>
        <w:jc w:val="left"/>
        <w:rPr>
          <w:lang w:val="de-CH"/>
        </w:rPr>
      </w:pPr>
      <w:r>
        <w:rPr>
          <w:lang w:val="de-CH"/>
        </w:rPr>
        <w:lastRenderedPageBreak/>
        <w:t>Alle Apps und Spiele e</w:t>
      </w:r>
      <w:r>
        <w:rPr>
          <w:lang w:val="de-CH"/>
        </w:rPr>
        <w:t>ntfernen, die man lange nicht (oder noch nie :-)) genutzt hat</w:t>
      </w:r>
    </w:p>
    <w:p w14:paraId="12CF2529" w14:textId="77777777" w:rsidR="009E08D4" w:rsidRDefault="007949CF">
      <w:pPr>
        <w:pStyle w:val="Listenabsatz"/>
        <w:numPr>
          <w:ilvl w:val="0"/>
          <w:numId w:val="17"/>
        </w:numPr>
        <w:jc w:val="left"/>
        <w:rPr>
          <w:lang w:val="de-CH"/>
        </w:rPr>
      </w:pPr>
      <w:r>
        <w:rPr>
          <w:lang w:val="de-CH"/>
        </w:rPr>
        <w:t>Alle Benutzerkonten (einschliesslich E-Mails) und deren Daten löschen, die man jahrelang nicht mehr genutzt hat</w:t>
      </w:r>
    </w:p>
    <w:p w14:paraId="2FD14972" w14:textId="77777777" w:rsidR="009E08D4" w:rsidRDefault="007949CF">
      <w:pPr>
        <w:pStyle w:val="Listenabsatz"/>
        <w:numPr>
          <w:ilvl w:val="0"/>
          <w:numId w:val="17"/>
        </w:numPr>
        <w:jc w:val="left"/>
        <w:rPr>
          <w:lang w:val="de-CH"/>
        </w:rPr>
      </w:pPr>
      <w:r>
        <w:rPr>
          <w:lang w:val="de-CH"/>
        </w:rPr>
        <w:t>Alle unnötigen Fotos und Videos löschen, z.B.: Duplikate, unscharfe oder verwackel</w:t>
      </w:r>
      <w:r>
        <w:rPr>
          <w:lang w:val="de-CH"/>
        </w:rPr>
        <w:t>te Aufnahmen</w:t>
      </w:r>
    </w:p>
    <w:p w14:paraId="0AFB730F" w14:textId="77777777" w:rsidR="009E08D4" w:rsidRDefault="007949CF">
      <w:pPr>
        <w:rPr>
          <w:lang w:val="de-CH"/>
        </w:rPr>
      </w:pPr>
      <w:r>
        <w:rPr>
          <w:lang w:val="de-CH"/>
        </w:rPr>
        <w:t>Die Massnahmen können im Vorfeld der Kampagne bestimmt werden. Bei einer Aktion innerhalb der eigenen Bibliothek lohnt sich eventuell die Überlegung, ob eine/welche  Aktion besonders gepusht werden soll.</w:t>
      </w:r>
    </w:p>
    <w:p w14:paraId="372F32A9" w14:textId="77777777" w:rsidR="009E08D4" w:rsidRDefault="007949CF">
      <w:pPr>
        <w:rPr>
          <w:lang w:val="de-CH"/>
        </w:rPr>
      </w:pPr>
      <w:r>
        <w:rPr>
          <w:lang w:val="de-CH"/>
        </w:rPr>
        <w:t>Um den Erfolg der gewählten Aktion z</w:t>
      </w:r>
      <w:r>
        <w:rPr>
          <w:lang w:val="de-CH"/>
        </w:rPr>
        <w:t xml:space="preserve">u messen, muss die Grösse des Datenvolumens (Mailbox, lokale Ablage, Serverablage) vor und nach dem Cleanup Day eruiert werden. Dies ist mit wenigen Klicks möglich: </w:t>
      </w:r>
    </w:p>
    <w:p w14:paraId="28B745B4" w14:textId="77777777" w:rsidR="009E08D4" w:rsidRDefault="007949CF">
      <w:pPr>
        <w:pStyle w:val="Listenabsatz"/>
        <w:numPr>
          <w:ilvl w:val="0"/>
          <w:numId w:val="43"/>
        </w:numPr>
        <w:rPr>
          <w:lang w:val="de-CH"/>
        </w:rPr>
      </w:pPr>
      <w:r>
        <w:rPr>
          <w:lang w:val="de-CH"/>
        </w:rPr>
        <w:t>Lokale Ablage: rechter Mausklick auf Ordner —&gt; Eigenschaften —&gt; Grösse</w:t>
      </w:r>
    </w:p>
    <w:p w14:paraId="19F9C8BC" w14:textId="77777777" w:rsidR="009E08D4" w:rsidRDefault="007949CF">
      <w:pPr>
        <w:pStyle w:val="Listenabsatz"/>
        <w:numPr>
          <w:ilvl w:val="0"/>
          <w:numId w:val="43"/>
        </w:numPr>
        <w:rPr>
          <w:lang w:val="de-CH"/>
        </w:rPr>
      </w:pPr>
      <w:r>
        <w:rPr>
          <w:lang w:val="de-CH"/>
        </w:rPr>
        <w:t>Mailbox: rechter Ma</w:t>
      </w:r>
      <w:r>
        <w:rPr>
          <w:lang w:val="de-CH"/>
        </w:rPr>
        <w:t>usklick auf Ordner —&gt; Ordnereigenschaften —&gt; Ordnergrösse</w:t>
      </w:r>
      <w:r>
        <w:rPr>
          <w:lang w:val="de-CH"/>
        </w:rPr>
        <w:br/>
      </w:r>
    </w:p>
    <w:p w14:paraId="1E968C92" w14:textId="11592E8D" w:rsidR="009E08D4" w:rsidRDefault="007949CF">
      <w:pPr>
        <w:rPr>
          <w:lang w:val="de-CH"/>
        </w:rPr>
      </w:pPr>
      <w:r>
        <w:rPr>
          <w:lang w:val="de-CH"/>
        </w:rPr>
        <w:t xml:space="preserve">Bei Bedarf kann auch die IT-Abteilung oder IT-Verantwortliche Person um Auskunft über den belegten Speicherplatz gebeten werden. Das Ergebnis kann auf </w:t>
      </w:r>
      <w:hyperlink r:id="rId15" w:history="1">
        <w:r w:rsidR="00AD6F56" w:rsidRPr="008C47B6">
          <w:rPr>
            <w:rStyle w:val="Hyperlink"/>
            <w:lang w:val="de-CH"/>
          </w:rPr>
          <w:t>https://worldcleanupday.de/cleanup/digitalcleanup/</w:t>
        </w:r>
      </w:hyperlink>
      <w:r w:rsidR="00AD6F56">
        <w:rPr>
          <w:lang w:val="de-CH"/>
        </w:rPr>
        <w:t xml:space="preserve"> </w:t>
      </w:r>
      <w:r>
        <w:rPr>
          <w:lang w:val="de-CH"/>
        </w:rPr>
        <w:t xml:space="preserve"> </w:t>
      </w:r>
      <w:r>
        <w:rPr>
          <w:lang w:val="de-CH"/>
        </w:rPr>
        <w:t>eingetragen werden. Indem we</w:t>
      </w:r>
      <w:r>
        <w:rPr>
          <w:lang w:val="de-CH"/>
        </w:rPr>
        <w:t xml:space="preserve">ltweit Informationen gesammelt und publiziert werden, erhält der Digital Cleanup Day mehr Sichtbarkeit. </w:t>
      </w:r>
    </w:p>
    <w:p w14:paraId="3896CE57" w14:textId="77777777" w:rsidR="009E08D4" w:rsidRDefault="007949CF">
      <w:pPr>
        <w:rPr>
          <w:lang w:val="de-CH"/>
        </w:rPr>
      </w:pPr>
      <w:r>
        <w:rPr>
          <w:lang w:val="de-CH"/>
        </w:rPr>
        <w:t xml:space="preserve">Entscheidet man sich für eine </w:t>
      </w:r>
      <w:proofErr w:type="spellStart"/>
      <w:r>
        <w:rPr>
          <w:lang w:val="de-CH"/>
        </w:rPr>
        <w:t>eine</w:t>
      </w:r>
      <w:proofErr w:type="spellEnd"/>
      <w:r>
        <w:rPr>
          <w:lang w:val="de-CH"/>
        </w:rPr>
        <w:t xml:space="preserve"> Digital Cleanup </w:t>
      </w:r>
      <w:proofErr w:type="spellStart"/>
      <w:r>
        <w:rPr>
          <w:lang w:val="de-CH"/>
        </w:rPr>
        <w:t>Week</w:t>
      </w:r>
      <w:proofErr w:type="spellEnd"/>
      <w:r>
        <w:rPr>
          <w:lang w:val="de-CH"/>
        </w:rPr>
        <w:t>, könnte diese  beispielsweise so aussehen:</w:t>
      </w:r>
    </w:p>
    <w:p w14:paraId="3DCFA8F6" w14:textId="77777777" w:rsidR="009E08D4" w:rsidRDefault="007949CF">
      <w:pPr>
        <w:rPr>
          <w:lang w:val="de-CH"/>
        </w:rPr>
      </w:pPr>
      <w:r>
        <w:rPr>
          <w:lang w:val="de-CH"/>
        </w:rPr>
        <w:t>Montag:</w:t>
      </w:r>
      <w:r>
        <w:rPr>
          <w:lang w:val="de-CH"/>
        </w:rPr>
        <w:tab/>
      </w:r>
      <w:r>
        <w:rPr>
          <w:lang w:val="de-CH"/>
        </w:rPr>
        <w:tab/>
        <w:t>E-Mails ausmisten</w:t>
      </w:r>
      <w:r>
        <w:rPr>
          <w:lang w:val="de-CH"/>
        </w:rPr>
        <w:br/>
        <w:t>Dienstag:</w:t>
      </w:r>
      <w:r>
        <w:rPr>
          <w:lang w:val="de-CH"/>
        </w:rPr>
        <w:tab/>
      </w:r>
      <w:r>
        <w:rPr>
          <w:lang w:val="de-CH"/>
        </w:rPr>
        <w:tab/>
      </w:r>
      <w:r>
        <w:rPr>
          <w:lang w:val="de-CH"/>
        </w:rPr>
        <w:t xml:space="preserve">Newsletter sichten und gegebenenfalls </w:t>
      </w:r>
      <w:r>
        <w:rPr>
          <w:lang w:val="de-CH"/>
        </w:rPr>
        <w:br/>
        <w:t xml:space="preserve"> </w:t>
      </w:r>
      <w:r>
        <w:rPr>
          <w:lang w:val="de-CH"/>
        </w:rPr>
        <w:tab/>
      </w:r>
      <w:r>
        <w:rPr>
          <w:lang w:val="de-CH"/>
        </w:rPr>
        <w:tab/>
      </w:r>
      <w:r>
        <w:rPr>
          <w:lang w:val="de-CH"/>
        </w:rPr>
        <w:tab/>
        <w:t>abmelden</w:t>
      </w:r>
      <w:r>
        <w:rPr>
          <w:lang w:val="de-CH"/>
        </w:rPr>
        <w:br/>
        <w:t>Mittwoch:</w:t>
      </w:r>
      <w:r>
        <w:rPr>
          <w:lang w:val="de-CH"/>
        </w:rPr>
        <w:tab/>
      </w:r>
      <w:r>
        <w:rPr>
          <w:lang w:val="de-CH"/>
        </w:rPr>
        <w:tab/>
        <w:t>Bilder und Videos sichten und löschen</w:t>
      </w:r>
      <w:r>
        <w:rPr>
          <w:lang w:val="de-CH"/>
        </w:rPr>
        <w:br/>
        <w:t>Donnerstag:</w:t>
      </w:r>
      <w:r>
        <w:rPr>
          <w:lang w:val="de-CH"/>
        </w:rPr>
        <w:tab/>
      </w:r>
      <w:r>
        <w:rPr>
          <w:lang w:val="de-CH"/>
        </w:rPr>
        <w:tab/>
        <w:t>Desktop und Papierkorb aussortieren</w:t>
      </w:r>
      <w:r>
        <w:rPr>
          <w:lang w:val="de-CH"/>
        </w:rPr>
        <w:br/>
        <w:t>Freitag:</w:t>
      </w:r>
      <w:r>
        <w:rPr>
          <w:lang w:val="de-CH"/>
        </w:rPr>
        <w:tab/>
      </w:r>
      <w:r>
        <w:rPr>
          <w:lang w:val="de-CH"/>
        </w:rPr>
        <w:tab/>
        <w:t xml:space="preserve">File-Ablage </w:t>
      </w:r>
      <w:r>
        <w:rPr>
          <w:i/>
          <w:iCs/>
          <w:lang w:val="de-CH"/>
        </w:rPr>
        <w:t xml:space="preserve">oder </w:t>
      </w:r>
      <w:r>
        <w:rPr>
          <w:lang w:val="de-CH"/>
        </w:rPr>
        <w:t xml:space="preserve">freie Wahl </w:t>
      </w:r>
      <w:r>
        <w:rPr>
          <w:i/>
          <w:iCs/>
          <w:lang w:val="de-CH"/>
        </w:rPr>
        <w:t xml:space="preserve">oder </w:t>
      </w:r>
      <w:r>
        <w:rPr>
          <w:lang w:val="de-CH"/>
        </w:rPr>
        <w:t>Erfolg feiern</w:t>
      </w:r>
      <w:r>
        <w:rPr>
          <w:lang w:val="de-CH"/>
        </w:rPr>
        <w:br/>
      </w:r>
    </w:p>
    <w:p w14:paraId="6291C952" w14:textId="77777777" w:rsidR="009E08D4" w:rsidRDefault="007949CF">
      <w:pPr>
        <w:rPr>
          <w:lang w:val="de-CH"/>
        </w:rPr>
      </w:pPr>
      <w:r>
        <w:rPr>
          <w:lang w:val="de-CH"/>
        </w:rPr>
        <w:t>Überlegungen dazu können sein:</w:t>
      </w:r>
      <w:r>
        <w:t xml:space="preserve"> Dauer und Zeitrau</w:t>
      </w:r>
      <w:r>
        <w:t>m, im Team oder Einzeln, mit Start- und Endritual.</w:t>
      </w:r>
    </w:p>
    <w:p w14:paraId="0DE53478" w14:textId="77777777" w:rsidR="009E08D4" w:rsidRDefault="007949CF">
      <w:pPr>
        <w:rPr>
          <w:lang w:val="de-CH"/>
        </w:rPr>
      </w:pPr>
      <w:r>
        <w:rPr>
          <w:lang w:val="de-CH"/>
        </w:rPr>
        <w:t>Alternativ kann der Speicherort im Zentrum stehen. In einer Woche könnte man z.B. folgende Bereiche bearbeiten: PC, E-Mails, Smartphone, Datenablage, etc.</w:t>
      </w:r>
    </w:p>
    <w:p w14:paraId="2D1AA5BA" w14:textId="77777777" w:rsidR="009E08D4" w:rsidRDefault="007949CF">
      <w:pPr>
        <w:rPr>
          <w:lang w:val="de-CH"/>
        </w:rPr>
      </w:pPr>
      <w:r>
        <w:rPr>
          <w:lang w:val="de-CH"/>
        </w:rPr>
        <w:t>Wann und wie die Massnahmen umgesetzt werden, lieg</w:t>
      </w:r>
      <w:r>
        <w:rPr>
          <w:lang w:val="de-CH"/>
        </w:rPr>
        <w:t>t in der Planung des Einzelnen bzw. des Teams.</w:t>
      </w:r>
    </w:p>
    <w:p w14:paraId="7254AB02" w14:textId="77777777" w:rsidR="009E08D4" w:rsidRDefault="007949CF">
      <w:pPr>
        <w:pStyle w:val="berschrift1"/>
      </w:pPr>
      <w:bookmarkStart w:id="10" w:name="_Toc5"/>
      <w:r>
        <w:lastRenderedPageBreak/>
        <w:t>Nach dem Aufräumen ist vor dem Aufräumen oder: Wie habe ich die digitale Welt im Griff?</w:t>
      </w:r>
      <w:bookmarkEnd w:id="8"/>
      <w:bookmarkEnd w:id="10"/>
    </w:p>
    <w:p w14:paraId="35314EC8" w14:textId="77777777" w:rsidR="009E08D4" w:rsidRDefault="007949CF">
      <w:pPr>
        <w:pBdr>
          <w:top w:val="none" w:sz="4" w:space="0" w:color="000000"/>
          <w:left w:val="none" w:sz="4" w:space="0" w:color="000000"/>
          <w:bottom w:val="none" w:sz="4" w:space="0" w:color="000000"/>
          <w:right w:val="none" w:sz="4" w:space="0" w:color="000000"/>
        </w:pBdr>
        <w:rPr>
          <w:rFonts w:eastAsia="Arial" w:cs="Arial"/>
          <w:color w:val="000000"/>
        </w:rPr>
      </w:pPr>
      <w:r>
        <w:rPr>
          <w:rFonts w:eastAsia="Arial" w:cs="Arial"/>
          <w:color w:val="000000"/>
          <w:szCs w:val="24"/>
        </w:rPr>
        <w:t xml:space="preserve">Der Digital </w:t>
      </w:r>
      <w:proofErr w:type="spellStart"/>
      <w:r>
        <w:rPr>
          <w:rFonts w:eastAsia="Arial" w:cs="Arial"/>
          <w:color w:val="000000"/>
          <w:szCs w:val="24"/>
        </w:rPr>
        <w:t>Cleanup</w:t>
      </w:r>
      <w:proofErr w:type="spellEnd"/>
      <w:r>
        <w:rPr>
          <w:rFonts w:eastAsia="Arial" w:cs="Arial"/>
          <w:color w:val="000000"/>
          <w:szCs w:val="24"/>
        </w:rPr>
        <w:t xml:space="preserve"> Day bzw. die Digital </w:t>
      </w:r>
      <w:proofErr w:type="spellStart"/>
      <w:r>
        <w:rPr>
          <w:rFonts w:eastAsia="Arial" w:cs="Arial"/>
          <w:color w:val="000000"/>
          <w:szCs w:val="24"/>
        </w:rPr>
        <w:t>Cleanup</w:t>
      </w:r>
      <w:proofErr w:type="spellEnd"/>
      <w:r>
        <w:rPr>
          <w:rFonts w:eastAsia="Arial" w:cs="Arial"/>
          <w:color w:val="000000"/>
          <w:szCs w:val="24"/>
        </w:rPr>
        <w:t xml:space="preserve"> Woche ist vorbei, und viel digitaler Müll wurde erfolgreich entsorgt. Nu</w:t>
      </w:r>
      <w:r>
        <w:rPr>
          <w:rFonts w:eastAsia="Arial" w:cs="Arial"/>
          <w:color w:val="000000"/>
          <w:szCs w:val="24"/>
        </w:rPr>
        <w:t xml:space="preserve">n ist es wichtig, am Ball zu bleiben und </w:t>
      </w:r>
      <w:r>
        <w:rPr>
          <w:rFonts w:eastAsia="Arial" w:cs="Arial"/>
          <w:b/>
          <w:bCs/>
          <w:color w:val="000000"/>
          <w:szCs w:val="24"/>
        </w:rPr>
        <w:t>neue Routinen für den beruflichen und privaten Umgang mit digitalen Daten zu schaffen</w:t>
      </w:r>
      <w:r>
        <w:rPr>
          <w:rFonts w:eastAsia="Arial" w:cs="Arial"/>
          <w:color w:val="000000"/>
          <w:szCs w:val="24"/>
        </w:rPr>
        <w:t>. Es bietet sich an, eine Liste von Tipps und Vorsätzen zu erstellen. Für die Kommunikation gegen aussen bietet sich ein kurzes, k</w:t>
      </w:r>
      <w:r>
        <w:rPr>
          <w:rFonts w:eastAsia="Arial" w:cs="Arial"/>
          <w:color w:val="000000"/>
          <w:szCs w:val="24"/>
        </w:rPr>
        <w:t>nackiges Merkblatt an, sei es für einen Newsbeitrag auf der Webseite oder einen Social Media Post.</w:t>
      </w:r>
    </w:p>
    <w:p w14:paraId="3FA82D97" w14:textId="77777777" w:rsidR="009E08D4" w:rsidRDefault="007949CF">
      <w:pPr>
        <w:pBdr>
          <w:top w:val="none" w:sz="4" w:space="0" w:color="000000"/>
          <w:left w:val="none" w:sz="4" w:space="0" w:color="000000"/>
          <w:bottom w:val="none" w:sz="4" w:space="0" w:color="000000"/>
          <w:right w:val="none" w:sz="4" w:space="0" w:color="000000"/>
        </w:pBdr>
        <w:rPr>
          <w:rFonts w:eastAsia="Arial" w:cs="Arial"/>
          <w:color w:val="000000"/>
        </w:rPr>
      </w:pPr>
      <w:r>
        <w:rPr>
          <w:rFonts w:eastAsia="Arial" w:cs="Arial"/>
          <w:color w:val="000000"/>
          <w:szCs w:val="24"/>
        </w:rPr>
        <w:t>Mögliche Tipps und Vorsätze für das zu</w:t>
      </w:r>
      <w:r>
        <w:rPr>
          <w:lang w:val="de-CH"/>
        </w:rPr>
        <w:t>künftige Verhalten können sein:</w:t>
      </w:r>
    </w:p>
    <w:p w14:paraId="31E9D904" w14:textId="77777777" w:rsidR="009E08D4" w:rsidRDefault="007949CF">
      <w:pPr>
        <w:pBdr>
          <w:top w:val="none" w:sz="4" w:space="0" w:color="000000"/>
          <w:left w:val="none" w:sz="4" w:space="0" w:color="000000"/>
          <w:bottom w:val="none" w:sz="4" w:space="0" w:color="000000"/>
          <w:right w:val="none" w:sz="4" w:space="0" w:color="000000"/>
        </w:pBdr>
        <w:rPr>
          <w:rFonts w:eastAsia="Arial" w:cs="Arial"/>
          <w:color w:val="000000"/>
        </w:rPr>
      </w:pPr>
      <w:r>
        <w:rPr>
          <w:rFonts w:eastAsia="Arial" w:cs="Arial"/>
          <w:color w:val="000000"/>
        </w:rPr>
        <w:t>Beim Versenden von E-Mails:</w:t>
      </w:r>
    </w:p>
    <w:p w14:paraId="73373C27" w14:textId="77777777" w:rsidR="009E08D4" w:rsidRDefault="007949CF">
      <w:pPr>
        <w:pStyle w:val="Listenabsatz"/>
        <w:numPr>
          <w:ilvl w:val="0"/>
          <w:numId w:val="20"/>
        </w:numPr>
        <w:pBdr>
          <w:top w:val="none" w:sz="4" w:space="0" w:color="000000"/>
          <w:left w:val="none" w:sz="4" w:space="0" w:color="000000"/>
          <w:bottom w:val="none" w:sz="4" w:space="0" w:color="000000"/>
          <w:right w:val="none" w:sz="4" w:space="0" w:color="000000"/>
        </w:pBdr>
        <w:jc w:val="left"/>
        <w:rPr>
          <w:rFonts w:eastAsia="Arial" w:cs="Arial"/>
          <w:color w:val="000000"/>
        </w:rPr>
      </w:pPr>
      <w:r>
        <w:rPr>
          <w:rFonts w:eastAsia="Arial" w:cs="Arial"/>
          <w:color w:val="000000"/>
        </w:rPr>
        <w:t>Ist der Anhang relevant oder kann darauf verzichtet werden?</w:t>
      </w:r>
      <w:r>
        <w:rPr>
          <w:rFonts w:eastAsia="Arial" w:cs="Arial"/>
          <w:color w:val="000000"/>
        </w:rPr>
        <w:t xml:space="preserve"> Genügt ein Link?</w:t>
      </w:r>
    </w:p>
    <w:p w14:paraId="290B8BDF" w14:textId="77777777" w:rsidR="009E08D4" w:rsidRDefault="007949CF">
      <w:pPr>
        <w:pStyle w:val="Listenabsatz"/>
        <w:numPr>
          <w:ilvl w:val="0"/>
          <w:numId w:val="20"/>
        </w:numPr>
        <w:pBdr>
          <w:top w:val="none" w:sz="4" w:space="0" w:color="000000"/>
          <w:left w:val="none" w:sz="4" w:space="0" w:color="000000"/>
          <w:bottom w:val="none" w:sz="4" w:space="0" w:color="000000"/>
          <w:right w:val="none" w:sz="4" w:space="0" w:color="000000"/>
        </w:pBdr>
        <w:jc w:val="left"/>
        <w:rPr>
          <w:rFonts w:eastAsia="Arial" w:cs="Arial"/>
          <w:color w:val="000000"/>
        </w:rPr>
      </w:pPr>
      <w:r>
        <w:rPr>
          <w:rFonts w:eastAsia="Arial" w:cs="Arial"/>
          <w:color w:val="000000"/>
        </w:rPr>
        <w:t>Wenn der Anhang zwingend ist, diesen wenn möglich komprimieren und dadurch die Grösse reduzieren</w:t>
      </w:r>
    </w:p>
    <w:p w14:paraId="4A427C37" w14:textId="77777777" w:rsidR="009E08D4" w:rsidRDefault="007949CF">
      <w:pPr>
        <w:pStyle w:val="Listenabsatz"/>
        <w:numPr>
          <w:ilvl w:val="0"/>
          <w:numId w:val="20"/>
        </w:numPr>
        <w:pBdr>
          <w:top w:val="none" w:sz="4" w:space="0" w:color="000000"/>
          <w:left w:val="none" w:sz="4" w:space="0" w:color="000000"/>
          <w:bottom w:val="none" w:sz="4" w:space="0" w:color="000000"/>
          <w:right w:val="none" w:sz="4" w:space="0" w:color="000000"/>
        </w:pBdr>
        <w:jc w:val="left"/>
        <w:rPr>
          <w:rFonts w:eastAsia="Arial" w:cs="Arial"/>
          <w:color w:val="000000"/>
        </w:rPr>
      </w:pPr>
      <w:r>
        <w:rPr>
          <w:rFonts w:eastAsia="Arial" w:cs="Arial"/>
          <w:color w:val="000000"/>
        </w:rPr>
        <w:t>Signatur: Kann auf das Logo oder Bilder in der Signatur verzichtet werden? (Die Signatur muss bei wiederholter, insbesondere interner Komm</w:t>
      </w:r>
      <w:r>
        <w:rPr>
          <w:rFonts w:eastAsia="Arial" w:cs="Arial"/>
          <w:color w:val="000000"/>
        </w:rPr>
        <w:t>unikation nicht zwingend jedes Mal verwendet werden)</w:t>
      </w:r>
    </w:p>
    <w:p w14:paraId="73A43726" w14:textId="77777777" w:rsidR="009E08D4" w:rsidRDefault="007949CF">
      <w:pPr>
        <w:pStyle w:val="Listenabsatz"/>
        <w:numPr>
          <w:ilvl w:val="0"/>
          <w:numId w:val="20"/>
        </w:numPr>
        <w:pBdr>
          <w:top w:val="none" w:sz="4" w:space="0" w:color="000000"/>
          <w:left w:val="none" w:sz="4" w:space="0" w:color="000000"/>
          <w:bottom w:val="none" w:sz="4" w:space="0" w:color="000000"/>
          <w:right w:val="none" w:sz="4" w:space="0" w:color="000000"/>
        </w:pBdr>
        <w:jc w:val="left"/>
        <w:rPr>
          <w:rFonts w:eastAsia="Arial" w:cs="Arial"/>
          <w:color w:val="000000"/>
        </w:rPr>
      </w:pPr>
      <w:r>
        <w:rPr>
          <w:rFonts w:eastAsia="Arial" w:cs="Arial"/>
          <w:color w:val="000000"/>
        </w:rPr>
        <w:t>Nur relevante Personen als Empfänger*innen auswählen, keine unnötigen Massen-E-Mails „an alle“</w:t>
      </w:r>
    </w:p>
    <w:p w14:paraId="7DE49F97" w14:textId="77777777" w:rsidR="009E08D4" w:rsidRDefault="007949CF">
      <w:pPr>
        <w:pStyle w:val="Listenabsatz"/>
        <w:numPr>
          <w:ilvl w:val="0"/>
          <w:numId w:val="20"/>
        </w:numPr>
        <w:pBdr>
          <w:top w:val="none" w:sz="4" w:space="0" w:color="000000"/>
          <w:left w:val="none" w:sz="4" w:space="0" w:color="000000"/>
          <w:bottom w:val="none" w:sz="4" w:space="0" w:color="000000"/>
          <w:right w:val="none" w:sz="4" w:space="0" w:color="000000"/>
        </w:pBdr>
        <w:jc w:val="left"/>
      </w:pPr>
      <w:r>
        <w:rPr>
          <w:rFonts w:eastAsia="Arial" w:cs="Arial"/>
          <w:color w:val="000000"/>
        </w:rPr>
        <w:t>Diskussionen per E-Mail vermeiden (oft ist es effizienter, telefonisch oder persönlich zu diskutieren und nu</w:t>
      </w:r>
      <w:r>
        <w:rPr>
          <w:rFonts w:eastAsia="Arial" w:cs="Arial"/>
          <w:color w:val="000000"/>
        </w:rPr>
        <w:t>r die Entscheidung per E-Mail zu übermitteln und festzuhalten)</w:t>
      </w:r>
    </w:p>
    <w:p w14:paraId="46CB6E8C" w14:textId="77777777" w:rsidR="009E08D4" w:rsidRDefault="007949CF">
      <w:pPr>
        <w:pStyle w:val="Listenabsatz"/>
        <w:numPr>
          <w:ilvl w:val="0"/>
          <w:numId w:val="20"/>
        </w:numPr>
        <w:pBdr>
          <w:top w:val="none" w:sz="4" w:space="0" w:color="000000"/>
          <w:left w:val="none" w:sz="4" w:space="0" w:color="000000"/>
          <w:bottom w:val="none" w:sz="4" w:space="0" w:color="000000"/>
          <w:right w:val="none" w:sz="4" w:space="0" w:color="000000"/>
        </w:pBdr>
        <w:jc w:val="left"/>
      </w:pPr>
      <w:r>
        <w:rPr>
          <w:rFonts w:eastAsia="Arial" w:cs="Arial"/>
          <w:color w:val="000000"/>
        </w:rPr>
        <w:t>Mailbox organisieren. Sortierroutinen (Regeln für die automatisierte Ablage im Posteingang) können</w:t>
      </w:r>
      <w:r>
        <w:rPr>
          <w:rFonts w:eastAsia="Arial" w:cs="Arial"/>
          <w:color w:val="000000"/>
        </w:rPr>
        <w:t xml:space="preserve"> helfen, den Überblick zu behalten</w:t>
      </w:r>
    </w:p>
    <w:p w14:paraId="551AF837" w14:textId="77777777" w:rsidR="009E08D4" w:rsidRDefault="007949CF">
      <w:pPr>
        <w:rPr>
          <w:lang w:val="de-CH"/>
        </w:rPr>
      </w:pPr>
      <w:r>
        <w:rPr>
          <w:lang w:val="de-CH"/>
        </w:rPr>
        <w:t xml:space="preserve">Online-Meetings: </w:t>
      </w:r>
    </w:p>
    <w:p w14:paraId="06B12E2D" w14:textId="77777777" w:rsidR="009E08D4" w:rsidRDefault="007949CF">
      <w:pPr>
        <w:pStyle w:val="Listenabsatz"/>
        <w:numPr>
          <w:ilvl w:val="0"/>
          <w:numId w:val="26"/>
        </w:numPr>
        <w:rPr>
          <w:lang w:val="de-CH"/>
        </w:rPr>
      </w:pPr>
      <w:r>
        <w:rPr>
          <w:lang w:val="de-CH"/>
        </w:rPr>
        <w:t>die Kamera ausschalten, wenn keine Disk</w:t>
      </w:r>
      <w:r>
        <w:rPr>
          <w:lang w:val="de-CH"/>
        </w:rPr>
        <w:t>ussion stattfindet</w:t>
      </w:r>
    </w:p>
    <w:p w14:paraId="56451FCE" w14:textId="77777777" w:rsidR="009E08D4" w:rsidRDefault="007949CF">
      <w:pPr>
        <w:pBdr>
          <w:top w:val="none" w:sz="4" w:space="0" w:color="000000"/>
          <w:left w:val="none" w:sz="4" w:space="0" w:color="000000"/>
          <w:bottom w:val="none" w:sz="4" w:space="0" w:color="000000"/>
          <w:right w:val="none" w:sz="4" w:space="0" w:color="000000"/>
        </w:pBdr>
        <w:rPr>
          <w:rFonts w:eastAsia="Arial" w:cs="Arial"/>
          <w:color w:val="000000"/>
        </w:rPr>
      </w:pPr>
      <w:r>
        <w:rPr>
          <w:rFonts w:eastAsia="Arial" w:cs="Arial"/>
          <w:color w:val="000000"/>
        </w:rPr>
        <w:t>PC, Cloud und Laufwerk:</w:t>
      </w:r>
    </w:p>
    <w:p w14:paraId="34E2092A" w14:textId="77777777" w:rsidR="009E08D4" w:rsidRDefault="007949CF">
      <w:pPr>
        <w:pStyle w:val="Listenabsatz"/>
        <w:numPr>
          <w:ilvl w:val="0"/>
          <w:numId w:val="26"/>
        </w:numPr>
        <w:pBdr>
          <w:top w:val="none" w:sz="4" w:space="0" w:color="000000"/>
          <w:left w:val="none" w:sz="4" w:space="0" w:color="000000"/>
          <w:bottom w:val="none" w:sz="4" w:space="0" w:color="000000"/>
          <w:right w:val="none" w:sz="4" w:space="0" w:color="000000"/>
        </w:pBdr>
        <w:jc w:val="left"/>
      </w:pPr>
      <w:r>
        <w:rPr>
          <w:rFonts w:eastAsia="Arial" w:cs="Arial"/>
          <w:color w:val="000000"/>
        </w:rPr>
        <w:t>Nur wichtige Daten in der Cloud speichern</w:t>
      </w:r>
    </w:p>
    <w:p w14:paraId="5E86563D" w14:textId="77777777" w:rsidR="009E08D4" w:rsidRDefault="007949CF">
      <w:pPr>
        <w:pStyle w:val="Listenabsatz"/>
        <w:numPr>
          <w:ilvl w:val="0"/>
          <w:numId w:val="26"/>
        </w:numPr>
        <w:pBdr>
          <w:top w:val="none" w:sz="4" w:space="0" w:color="000000"/>
          <w:left w:val="none" w:sz="4" w:space="0" w:color="000000"/>
          <w:bottom w:val="none" w:sz="4" w:space="0" w:color="000000"/>
          <w:right w:val="none" w:sz="4" w:space="0" w:color="000000"/>
        </w:pBdr>
        <w:jc w:val="left"/>
      </w:pPr>
      <w:r>
        <w:rPr>
          <w:rFonts w:eastAsia="Arial" w:cs="Arial"/>
          <w:color w:val="000000"/>
        </w:rPr>
        <w:t>Fotos und Videos auf externen Festplatten speichern, aber auch hier prüfen, was gelöscht werden kann</w:t>
      </w:r>
    </w:p>
    <w:p w14:paraId="62A75506" w14:textId="77777777" w:rsidR="009E08D4" w:rsidRDefault="007949CF">
      <w:pPr>
        <w:pBdr>
          <w:top w:val="none" w:sz="4" w:space="0" w:color="000000"/>
          <w:left w:val="none" w:sz="4" w:space="0" w:color="000000"/>
          <w:bottom w:val="none" w:sz="4" w:space="0" w:color="000000"/>
          <w:right w:val="none" w:sz="4" w:space="0" w:color="000000"/>
        </w:pBdr>
      </w:pPr>
      <w:r>
        <w:rPr>
          <w:rFonts w:eastAsia="Arial" w:cs="Arial"/>
          <w:color w:val="000000"/>
        </w:rPr>
        <w:t>Smartphone:</w:t>
      </w:r>
    </w:p>
    <w:p w14:paraId="4875B27A" w14:textId="77777777" w:rsidR="009E08D4" w:rsidRDefault="007949CF">
      <w:pPr>
        <w:pStyle w:val="Listenabsatz"/>
        <w:numPr>
          <w:ilvl w:val="0"/>
          <w:numId w:val="27"/>
        </w:numPr>
        <w:pBdr>
          <w:top w:val="none" w:sz="4" w:space="0" w:color="000000"/>
          <w:left w:val="none" w:sz="4" w:space="0" w:color="000000"/>
          <w:bottom w:val="none" w:sz="4" w:space="0" w:color="000000"/>
          <w:right w:val="none" w:sz="4" w:space="0" w:color="000000"/>
        </w:pBdr>
      </w:pPr>
      <w:r>
        <w:rPr>
          <w:rFonts w:eastAsia="Arial" w:cs="Arial"/>
          <w:color w:val="000000"/>
        </w:rPr>
        <w:t>Apps bewusst auswählen</w:t>
      </w:r>
    </w:p>
    <w:p w14:paraId="664CD05A" w14:textId="77777777" w:rsidR="009E08D4" w:rsidRDefault="007949CF">
      <w:pPr>
        <w:pStyle w:val="Listenabsatz"/>
        <w:numPr>
          <w:ilvl w:val="0"/>
          <w:numId w:val="27"/>
        </w:numPr>
        <w:pBdr>
          <w:top w:val="none" w:sz="4" w:space="0" w:color="000000"/>
          <w:left w:val="none" w:sz="4" w:space="0" w:color="000000"/>
          <w:bottom w:val="none" w:sz="4" w:space="0" w:color="000000"/>
          <w:right w:val="none" w:sz="4" w:space="0" w:color="000000"/>
        </w:pBdr>
      </w:pPr>
      <w:r>
        <w:rPr>
          <w:rFonts w:eastAsia="Arial" w:cs="Arial"/>
          <w:color w:val="000000"/>
        </w:rPr>
        <w:t xml:space="preserve">Ungenutzte Apps deinstallieren </w:t>
      </w:r>
    </w:p>
    <w:p w14:paraId="2BE20B53" w14:textId="77777777" w:rsidR="009E08D4" w:rsidRDefault="007949CF">
      <w:pPr>
        <w:pStyle w:val="Listenabsatz"/>
        <w:numPr>
          <w:ilvl w:val="0"/>
          <w:numId w:val="27"/>
        </w:numPr>
        <w:pBdr>
          <w:top w:val="none" w:sz="4" w:space="0" w:color="000000"/>
          <w:left w:val="none" w:sz="4" w:space="0" w:color="000000"/>
          <w:bottom w:val="none" w:sz="4" w:space="0" w:color="000000"/>
          <w:right w:val="none" w:sz="4" w:space="0" w:color="000000"/>
        </w:pBdr>
      </w:pPr>
      <w:r>
        <w:rPr>
          <w:rFonts w:eastAsia="Arial" w:cs="Arial"/>
          <w:color w:val="000000"/>
        </w:rPr>
        <w:t xml:space="preserve">Musik herunterladen statt </w:t>
      </w:r>
      <w:proofErr w:type="spellStart"/>
      <w:r>
        <w:rPr>
          <w:rFonts w:eastAsia="Arial" w:cs="Arial"/>
          <w:color w:val="000000"/>
        </w:rPr>
        <w:t>streamen</w:t>
      </w:r>
      <w:proofErr w:type="spellEnd"/>
    </w:p>
    <w:p w14:paraId="19D947F2" w14:textId="77777777" w:rsidR="009E08D4" w:rsidRDefault="007949CF">
      <w:pPr>
        <w:pStyle w:val="Listenabsatz"/>
        <w:numPr>
          <w:ilvl w:val="0"/>
          <w:numId w:val="27"/>
        </w:numPr>
        <w:pBdr>
          <w:top w:val="none" w:sz="4" w:space="0" w:color="000000"/>
          <w:left w:val="none" w:sz="4" w:space="0" w:color="000000"/>
          <w:bottom w:val="none" w:sz="4" w:space="0" w:color="000000"/>
          <w:right w:val="none" w:sz="4" w:space="0" w:color="000000"/>
        </w:pBdr>
        <w:rPr>
          <w:rFonts w:eastAsia="Arial" w:cs="Arial"/>
          <w:color w:val="000000"/>
        </w:rPr>
      </w:pPr>
      <w:r>
        <w:rPr>
          <w:rFonts w:eastAsia="Arial" w:cs="Arial"/>
          <w:color w:val="000000"/>
        </w:rPr>
        <w:t>Videoqualität bei Streaming-Diensten von HD auf Standard reduzieren</w:t>
      </w:r>
    </w:p>
    <w:p w14:paraId="3FA9CBC2" w14:textId="77777777" w:rsidR="009E08D4" w:rsidRDefault="007949CF">
      <w:pPr>
        <w:pStyle w:val="Listenabsatz"/>
        <w:numPr>
          <w:ilvl w:val="0"/>
          <w:numId w:val="27"/>
        </w:numPr>
        <w:pBdr>
          <w:top w:val="none" w:sz="4" w:space="0" w:color="000000"/>
          <w:left w:val="none" w:sz="4" w:space="0" w:color="000000"/>
          <w:bottom w:val="none" w:sz="4" w:space="0" w:color="000000"/>
          <w:right w:val="none" w:sz="4" w:space="0" w:color="000000"/>
        </w:pBdr>
      </w:pPr>
      <w:r>
        <w:rPr>
          <w:rFonts w:eastAsia="Arial" w:cs="Arial"/>
          <w:color w:val="000000"/>
        </w:rPr>
        <w:t xml:space="preserve">Telefonie statt </w:t>
      </w:r>
      <w:proofErr w:type="spellStart"/>
      <w:r>
        <w:rPr>
          <w:rFonts w:eastAsia="Arial" w:cs="Arial"/>
          <w:color w:val="000000"/>
        </w:rPr>
        <w:t>Videocalls</w:t>
      </w:r>
      <w:proofErr w:type="spellEnd"/>
    </w:p>
    <w:p w14:paraId="6FFA97D5" w14:textId="77777777" w:rsidR="009E08D4" w:rsidRDefault="007949CF">
      <w:pPr>
        <w:pStyle w:val="Listenabsatz"/>
        <w:numPr>
          <w:ilvl w:val="0"/>
          <w:numId w:val="27"/>
        </w:numPr>
        <w:pBdr>
          <w:top w:val="none" w:sz="4" w:space="0" w:color="000000"/>
          <w:left w:val="none" w:sz="4" w:space="0" w:color="000000"/>
          <w:bottom w:val="none" w:sz="4" w:space="0" w:color="000000"/>
          <w:right w:val="none" w:sz="4" w:space="0" w:color="000000"/>
        </w:pBdr>
      </w:pPr>
      <w:r>
        <w:rPr>
          <w:rFonts w:eastAsia="Arial" w:cs="Arial"/>
          <w:color w:val="000000"/>
        </w:rPr>
        <w:t>Zeitlimits für Apps setzen, die der Unterhaltung dienen</w:t>
      </w:r>
    </w:p>
    <w:p w14:paraId="7B9FB5B8" w14:textId="77777777" w:rsidR="009E08D4" w:rsidRDefault="007949CF">
      <w:pPr>
        <w:pStyle w:val="Listenabsatz"/>
        <w:numPr>
          <w:ilvl w:val="0"/>
          <w:numId w:val="27"/>
        </w:numPr>
        <w:pBdr>
          <w:top w:val="none" w:sz="4" w:space="0" w:color="000000"/>
          <w:left w:val="none" w:sz="4" w:space="0" w:color="000000"/>
          <w:bottom w:val="none" w:sz="4" w:space="0" w:color="000000"/>
          <w:right w:val="none" w:sz="4" w:space="0" w:color="000000"/>
        </w:pBdr>
      </w:pPr>
      <w:r>
        <w:rPr>
          <w:rFonts w:eastAsia="Arial" w:cs="Arial"/>
          <w:color w:val="000000"/>
        </w:rPr>
        <w:t>Handyzeit reduzieren oder handyfreie Zeiten einlegen</w:t>
      </w:r>
    </w:p>
    <w:p w14:paraId="390B510D" w14:textId="77777777" w:rsidR="009E08D4" w:rsidRDefault="007949CF">
      <w:pPr>
        <w:pStyle w:val="berschrift1"/>
      </w:pPr>
      <w:bookmarkStart w:id="11" w:name="_Toc6"/>
      <w:r>
        <w:lastRenderedPageBreak/>
        <w:t xml:space="preserve">Schluss </w:t>
      </w:r>
      <w:bookmarkEnd w:id="11"/>
    </w:p>
    <w:p w14:paraId="02312749" w14:textId="77777777" w:rsidR="009E08D4" w:rsidRDefault="007949CF">
      <w:pPr>
        <w:rPr>
          <w:lang w:val="de-CH"/>
        </w:rPr>
      </w:pPr>
      <w:r>
        <w:rPr>
          <w:lang w:val="de-CH"/>
        </w:rPr>
        <w:t xml:space="preserve">Wir von Biblio2030 wünschen euch viel Freude bei der Umsetzung und sind gespannt auf eure Erfahrungen und Ideen! Nutzt doch dafür #Biblio2030 #bibliosuisse oder schreibt an </w:t>
      </w:r>
      <w:hyperlink r:id="rId16" w:tooltip="http://info@bibliosuisse.ch" w:history="1">
        <w:r>
          <w:rPr>
            <w:rStyle w:val="Hyperlink"/>
            <w:lang w:val="de-CH"/>
          </w:rPr>
          <w:t>info@b</w:t>
        </w:r>
        <w:r>
          <w:rPr>
            <w:rStyle w:val="Hyperlink"/>
            <w:lang w:val="de-CH"/>
          </w:rPr>
          <w:t>ibliosuisse.ch</w:t>
        </w:r>
      </w:hyperlink>
      <w:r>
        <w:rPr>
          <w:lang w:val="de-CH"/>
        </w:rPr>
        <w:t>.</w:t>
      </w:r>
    </w:p>
    <w:p w14:paraId="0D4D219F" w14:textId="77777777" w:rsidR="009E08D4" w:rsidRDefault="007949CF">
      <w:r>
        <w:rPr>
          <w:lang w:val="de-CH"/>
        </w:rPr>
        <w:t>PS: Du und dein Team habt noch nicht genug? ;-)</w:t>
      </w:r>
      <w:r>
        <w:rPr>
          <w:lang w:val="de-CH"/>
        </w:rPr>
        <w:br/>
        <w:t xml:space="preserve">Am 18. März ist </w:t>
      </w:r>
      <w:hyperlink r:id="rId17" w:tooltip="https://swissrecycle.ch/de/gemeinden-sammelstellen/recycling-day/recycling-day-2025" w:history="1">
        <w:proofErr w:type="spellStart"/>
        <w:r>
          <w:rPr>
            <w:rStyle w:val="Hyperlink"/>
            <w:lang w:val="de-CH"/>
          </w:rPr>
          <w:t>Recyling</w:t>
        </w:r>
        <w:proofErr w:type="spellEnd"/>
        <w:r>
          <w:rPr>
            <w:rStyle w:val="Hyperlink"/>
            <w:lang w:val="de-CH"/>
          </w:rPr>
          <w:t xml:space="preserve"> Day</w:t>
        </w:r>
      </w:hyperlink>
      <w:r>
        <w:rPr>
          <w:lang w:val="de-CH"/>
        </w:rPr>
        <w:t>!</w:t>
      </w:r>
    </w:p>
    <w:p w14:paraId="780D3693" w14:textId="77777777" w:rsidR="009E08D4" w:rsidRDefault="007949CF">
      <w:pPr>
        <w:spacing w:before="0" w:after="160"/>
      </w:pPr>
      <w:r>
        <w:br w:type="page" w:clear="all"/>
      </w:r>
    </w:p>
    <w:p w14:paraId="2DF3AFDF" w14:textId="77777777" w:rsidR="009E08D4" w:rsidRDefault="007949CF">
      <w:pPr>
        <w:pStyle w:val="berschrift1"/>
      </w:pPr>
      <w:bookmarkStart w:id="12" w:name="_Toc7"/>
      <w:r>
        <w:lastRenderedPageBreak/>
        <w:t>Anhang: Textbausteine</w:t>
      </w:r>
      <w:bookmarkEnd w:id="12"/>
    </w:p>
    <w:p w14:paraId="78AECB42" w14:textId="77777777" w:rsidR="009E08D4" w:rsidRDefault="007949CF">
      <w:pPr>
        <w:pStyle w:val="berschrift2"/>
      </w:pPr>
      <w:bookmarkStart w:id="13" w:name="_Toc8"/>
      <w:r>
        <w:t>Interne Kommunikation</w:t>
      </w:r>
      <w:bookmarkEnd w:id="13"/>
    </w:p>
    <w:p w14:paraId="64B8AD98" w14:textId="77777777" w:rsidR="009E08D4" w:rsidRDefault="007949CF">
      <w:pPr>
        <w:rPr>
          <w:lang w:eastAsia="de-DE"/>
        </w:rPr>
      </w:pPr>
      <w:r>
        <w:rPr>
          <w:lang w:eastAsia="de-DE"/>
        </w:rPr>
        <w:t>Habt ihr gewusst, dass auch E-Mails Abfall verursachen?</w:t>
      </w:r>
    </w:p>
    <w:p w14:paraId="1BE87B8F" w14:textId="77777777" w:rsidR="009E08D4" w:rsidRDefault="007949CF">
      <w:pPr>
        <w:rPr>
          <w:lang w:eastAsia="de-DE"/>
        </w:rPr>
      </w:pPr>
      <w:r>
        <w:rPr>
          <w:lang w:val="de-CH" w:eastAsia="de-DE"/>
        </w:rPr>
        <w:t xml:space="preserve">Der Digital Cleanup Day am 15. </w:t>
      </w:r>
      <w:r>
        <w:rPr>
          <w:lang w:eastAsia="de-DE"/>
        </w:rPr>
        <w:t xml:space="preserve">März 2025 ruft zur grossen digitalen Aufräumaktion auf. Auch wir Bibliotheken können unseren Beitrag dazu leisten. </w:t>
      </w:r>
    </w:p>
    <w:p w14:paraId="40D8E089" w14:textId="77777777" w:rsidR="009E08D4" w:rsidRDefault="007949CF">
      <w:pPr>
        <w:rPr>
          <w:lang w:eastAsia="de-DE"/>
        </w:rPr>
      </w:pPr>
      <w:r>
        <w:rPr>
          <w:lang w:eastAsia="de-DE"/>
        </w:rPr>
        <w:t xml:space="preserve">Nicht mehr benötigte Apps, unscharfe Fotos, irrelevante E-Mails, veraltete Dateien: Dieser digitale Müll verbraucht Tag für Tag Energie und </w:t>
      </w:r>
      <w:r>
        <w:rPr>
          <w:lang w:eastAsia="de-DE"/>
        </w:rPr>
        <w:t xml:space="preserve">sorgt für eine unsichtbare, digitale Umweltverschmutzung. Eine versendete E-Mail ohne Anhang verursacht beispielsweise bereits 4 Gramm CO2. Wie gross die Auswirkungen der gesamten Internetnutzung sind, zeigt das </w:t>
      </w:r>
      <w:proofErr w:type="spellStart"/>
      <w:r>
        <w:rPr>
          <w:lang w:eastAsia="de-DE"/>
        </w:rPr>
        <w:t>Factsheet</w:t>
      </w:r>
      <w:proofErr w:type="spellEnd"/>
      <w:r>
        <w:rPr>
          <w:lang w:eastAsia="de-DE"/>
        </w:rPr>
        <w:t xml:space="preserve"> «Was ist digitaler Müll». </w:t>
      </w:r>
    </w:p>
    <w:p w14:paraId="5B2ABB77" w14:textId="77777777" w:rsidR="009E08D4" w:rsidRDefault="007949CF">
      <w:pPr>
        <w:rPr>
          <w:lang w:eastAsia="de-DE"/>
        </w:rPr>
      </w:pPr>
      <w:r>
        <w:rPr>
          <w:lang w:eastAsia="de-DE"/>
        </w:rPr>
        <w:t>Mit dem</w:t>
      </w:r>
      <w:r>
        <w:rPr>
          <w:lang w:eastAsia="de-DE"/>
        </w:rPr>
        <w:t xml:space="preserve"> Löschen von unnötigen, nicht mehr relevanten Dateien, Fotos, Videos etc. sparen wir nicht nur eine Menge CO2 ein, wir verlängern sogar die Lebensdauer und steigern die Leistung unserer Geräte. Zudem sind wir effizienter im Auffinden von Dateien und sparen</w:t>
      </w:r>
      <w:r>
        <w:rPr>
          <w:lang w:eastAsia="de-DE"/>
        </w:rPr>
        <w:t xml:space="preserve"> somit Zeit und Nerven. Ausserdem schont digitales Entrümpeln nicht nur das Klima, sondern auch das Portemonnaie: Teurer Speicherplatz kann eingespart werden. Digitaler Müll spielt in unserem Alltag eine grosse Rolle. Deswegen führen auch wir dieses Jahr d</w:t>
      </w:r>
      <w:r>
        <w:rPr>
          <w:lang w:eastAsia="de-DE"/>
        </w:rPr>
        <w:t xml:space="preserve">en Digital </w:t>
      </w:r>
      <w:proofErr w:type="spellStart"/>
      <w:r>
        <w:rPr>
          <w:lang w:eastAsia="de-DE"/>
        </w:rPr>
        <w:t>Cleanup</w:t>
      </w:r>
      <w:proofErr w:type="spellEnd"/>
      <w:r>
        <w:rPr>
          <w:lang w:eastAsia="de-DE"/>
        </w:rPr>
        <w:t xml:space="preserve"> Day durch.</w:t>
      </w:r>
    </w:p>
    <w:p w14:paraId="116699F4" w14:textId="77777777" w:rsidR="009E08D4" w:rsidRDefault="007949CF">
      <w:pPr>
        <w:rPr>
          <w:lang w:eastAsia="de-DE"/>
        </w:rPr>
      </w:pPr>
      <w:r>
        <w:rPr>
          <w:lang w:eastAsia="de-DE"/>
        </w:rPr>
        <w:t xml:space="preserve">Bibliotheken gelingt es durch ihre </w:t>
      </w:r>
      <w:proofErr w:type="spellStart"/>
      <w:r>
        <w:rPr>
          <w:lang w:eastAsia="de-DE"/>
        </w:rPr>
        <w:t>Niederschwelligkeit</w:t>
      </w:r>
      <w:proofErr w:type="spellEnd"/>
      <w:r>
        <w:rPr>
          <w:lang w:eastAsia="de-DE"/>
        </w:rPr>
        <w:t xml:space="preserve">, alle Bevölkerungsgruppen zu erreichen. Lasst uns diese Chance nutzen und ebenfalls Teil der </w:t>
      </w:r>
      <w:proofErr w:type="spellStart"/>
      <w:r>
        <w:rPr>
          <w:lang w:eastAsia="de-DE"/>
        </w:rPr>
        <w:t>Cleanup</w:t>
      </w:r>
      <w:proofErr w:type="spellEnd"/>
      <w:r>
        <w:rPr>
          <w:lang w:eastAsia="de-DE"/>
        </w:rPr>
        <w:t>-Aktion werden. Sensibilisieren wir unsere Nutzer*innen und ermutigen w</w:t>
      </w:r>
      <w:r>
        <w:rPr>
          <w:lang w:eastAsia="de-DE"/>
        </w:rPr>
        <w:t>ir sie, sich ebenfalls zu beteiligen.</w:t>
      </w:r>
    </w:p>
    <w:p w14:paraId="282CD153" w14:textId="77777777" w:rsidR="009E08D4" w:rsidRDefault="007949CF">
      <w:pPr>
        <w:rPr>
          <w:lang w:eastAsia="de-DE"/>
        </w:rPr>
      </w:pPr>
      <w:r>
        <w:rPr>
          <w:lang w:eastAsia="de-DE"/>
        </w:rPr>
        <w:t>Wenn nur jede Person während einer Stunde ihr digitales Postfach aufräumt, sich von ungelesenen Newslettern abmeldet und unwichtige E-Mails löscht, ergibt das in der Summe eine ansehnliche Menge an eingesparter Energie</w:t>
      </w:r>
      <w:r>
        <w:rPr>
          <w:lang w:eastAsia="de-DE"/>
        </w:rPr>
        <w:t xml:space="preserve">. Auf der Webseite von </w:t>
      </w:r>
      <w:hyperlink r:id="rId18" w:tooltip="https://worldcleanupday.de/digitalcleanupday/)" w:history="1">
        <w:proofErr w:type="spellStart"/>
        <w:r>
          <w:rPr>
            <w:rStyle w:val="Hyperlink"/>
            <w:lang w:eastAsia="de-DE"/>
          </w:rPr>
          <w:t>Worldcleanupday</w:t>
        </w:r>
        <w:proofErr w:type="spellEnd"/>
      </w:hyperlink>
      <w:r>
        <w:rPr>
          <w:lang w:eastAsia="de-DE"/>
        </w:rPr>
        <w:t xml:space="preserve"> stehen diverse Leitfäden für den Privatbereich und für Organisationen zur Verfügung.</w:t>
      </w:r>
    </w:p>
    <w:p w14:paraId="5A673305" w14:textId="77777777" w:rsidR="009E08D4" w:rsidRDefault="007949CF">
      <w:pPr>
        <w:rPr>
          <w:lang w:eastAsia="de-DE"/>
        </w:rPr>
      </w:pPr>
      <w:r>
        <w:rPr>
          <w:lang w:eastAsia="de-DE"/>
        </w:rPr>
        <w:t>Wir möchten die W</w:t>
      </w:r>
      <w:r>
        <w:rPr>
          <w:lang w:eastAsia="de-DE"/>
        </w:rPr>
        <w:t>oche vom 10.- 15. März 2025 dafür nutzen, im Team digital aufzuräumen. Jede*r macht so viel, wie zeitlich drin liegt. Lasst uns gegenseitig motivieren, indem wir einander teilhaben lassen am (Zwischen-)Erfolg der eigenen Aufräumaktion.</w:t>
      </w:r>
    </w:p>
    <w:p w14:paraId="441D26CD" w14:textId="77777777" w:rsidR="009E08D4" w:rsidRDefault="009E08D4">
      <w:pPr>
        <w:rPr>
          <w:lang w:eastAsia="de-DE"/>
        </w:rPr>
      </w:pPr>
    </w:p>
    <w:p w14:paraId="2D66541A" w14:textId="77777777" w:rsidR="009E08D4" w:rsidRDefault="009E08D4">
      <w:pPr>
        <w:rPr>
          <w:lang w:eastAsia="de-DE"/>
        </w:rPr>
      </w:pPr>
    </w:p>
    <w:p w14:paraId="49B523D0" w14:textId="77777777" w:rsidR="009E08D4" w:rsidRDefault="007949CF">
      <w:pPr>
        <w:pStyle w:val="berschrift2"/>
      </w:pPr>
      <w:bookmarkStart w:id="14" w:name="_Toc9"/>
      <w:r>
        <w:lastRenderedPageBreak/>
        <w:t>IT-Abteilung</w:t>
      </w:r>
      <w:bookmarkEnd w:id="14"/>
    </w:p>
    <w:p w14:paraId="452BCF82" w14:textId="77777777" w:rsidR="009E08D4" w:rsidRDefault="007949CF">
      <w:pPr>
        <w:rPr>
          <w:lang w:eastAsia="de-DE"/>
        </w:rPr>
      </w:pPr>
      <w:r>
        <w:rPr>
          <w:lang w:eastAsia="de-DE"/>
        </w:rPr>
        <w:t>Wir m</w:t>
      </w:r>
      <w:r>
        <w:rPr>
          <w:lang w:eastAsia="de-DE"/>
        </w:rPr>
        <w:t xml:space="preserve">öchten dieses Jahr am Digital </w:t>
      </w:r>
      <w:proofErr w:type="spellStart"/>
      <w:r>
        <w:rPr>
          <w:lang w:eastAsia="de-DE"/>
        </w:rPr>
        <w:t>Cleanup</w:t>
      </w:r>
      <w:proofErr w:type="spellEnd"/>
      <w:r>
        <w:rPr>
          <w:lang w:eastAsia="de-DE"/>
        </w:rPr>
        <w:t>-Day teilnehmen und innerhalb der Institution eine digitale Aufräumaktion starten (siehe dazu Infoblatt „Was ist digitaler Müll“ im Anhang). Dazu benötigen wir eure Hilfe. Die Aufräumaktion umfasst folgende Bereiche:</w:t>
      </w:r>
    </w:p>
    <w:p w14:paraId="3CC48C1D" w14:textId="77777777" w:rsidR="009E08D4" w:rsidRDefault="007949CF">
      <w:pPr>
        <w:pStyle w:val="Listenabsatz"/>
        <w:numPr>
          <w:ilvl w:val="0"/>
          <w:numId w:val="31"/>
        </w:numPr>
        <w:rPr>
          <w:lang w:eastAsia="de-DE"/>
        </w:rPr>
      </w:pPr>
      <w:r>
        <w:rPr>
          <w:lang w:eastAsia="de-DE"/>
        </w:rPr>
        <w:t>Un</w:t>
      </w:r>
      <w:r>
        <w:rPr>
          <w:lang w:eastAsia="de-DE"/>
        </w:rPr>
        <w:t>ternehmensserver</w:t>
      </w:r>
    </w:p>
    <w:p w14:paraId="5B3FFEDD" w14:textId="77777777" w:rsidR="009E08D4" w:rsidRDefault="007949CF">
      <w:pPr>
        <w:pStyle w:val="Listenabsatz"/>
        <w:numPr>
          <w:ilvl w:val="0"/>
          <w:numId w:val="31"/>
        </w:numPr>
        <w:rPr>
          <w:lang w:eastAsia="de-DE"/>
        </w:rPr>
      </w:pPr>
      <w:r>
        <w:rPr>
          <w:lang w:eastAsia="de-DE"/>
        </w:rPr>
        <w:t>Cloud-Dienste</w:t>
      </w:r>
    </w:p>
    <w:p w14:paraId="41214551" w14:textId="77777777" w:rsidR="009E08D4" w:rsidRDefault="007949CF">
      <w:pPr>
        <w:pStyle w:val="Listenabsatz"/>
        <w:numPr>
          <w:ilvl w:val="0"/>
          <w:numId w:val="31"/>
        </w:numPr>
        <w:rPr>
          <w:lang w:eastAsia="de-DE"/>
        </w:rPr>
      </w:pPr>
      <w:r>
        <w:rPr>
          <w:lang w:eastAsia="de-DE"/>
        </w:rPr>
        <w:t>E-Mail-Postfächer</w:t>
      </w:r>
    </w:p>
    <w:p w14:paraId="346D16E2" w14:textId="77777777" w:rsidR="009E08D4" w:rsidRDefault="007949CF">
      <w:pPr>
        <w:pStyle w:val="Listenabsatz"/>
        <w:numPr>
          <w:ilvl w:val="0"/>
          <w:numId w:val="31"/>
        </w:numPr>
        <w:rPr>
          <w:lang w:eastAsia="de-DE"/>
        </w:rPr>
      </w:pPr>
      <w:r>
        <w:rPr>
          <w:lang w:eastAsia="de-DE"/>
        </w:rPr>
        <w:t>Outlook-Kalender</w:t>
      </w:r>
    </w:p>
    <w:p w14:paraId="5813A980" w14:textId="77777777" w:rsidR="009E08D4" w:rsidRDefault="007949CF">
      <w:pPr>
        <w:pStyle w:val="Listenabsatz"/>
        <w:numPr>
          <w:ilvl w:val="0"/>
          <w:numId w:val="31"/>
        </w:numPr>
        <w:rPr>
          <w:lang w:eastAsia="de-DE"/>
        </w:rPr>
      </w:pPr>
      <w:r>
        <w:rPr>
          <w:lang w:eastAsia="de-DE"/>
        </w:rPr>
        <w:t>Soziale Netzwerke</w:t>
      </w:r>
    </w:p>
    <w:p w14:paraId="055A85B2" w14:textId="77777777" w:rsidR="009E08D4" w:rsidRDefault="007949CF">
      <w:pPr>
        <w:pStyle w:val="Listenabsatz"/>
        <w:numPr>
          <w:ilvl w:val="0"/>
          <w:numId w:val="31"/>
        </w:numPr>
        <w:rPr>
          <w:lang w:eastAsia="de-DE"/>
        </w:rPr>
      </w:pPr>
      <w:r>
        <w:rPr>
          <w:lang w:eastAsia="de-DE"/>
        </w:rPr>
        <w:t>…</w:t>
      </w:r>
    </w:p>
    <w:p w14:paraId="7CC7AA3E" w14:textId="77777777" w:rsidR="009E08D4" w:rsidRDefault="007949CF">
      <w:pPr>
        <w:rPr>
          <w:lang w:eastAsia="de-DE"/>
        </w:rPr>
      </w:pPr>
      <w:r>
        <w:rPr>
          <w:lang w:eastAsia="de-DE"/>
        </w:rPr>
        <w:t xml:space="preserve"> Folgende Aufräumaktionen werden wir in Angriff nehmen:</w:t>
      </w:r>
    </w:p>
    <w:p w14:paraId="12DB0FA7" w14:textId="77777777" w:rsidR="009E08D4" w:rsidRDefault="007949CF">
      <w:pPr>
        <w:pStyle w:val="Listenabsatz"/>
        <w:numPr>
          <w:ilvl w:val="0"/>
          <w:numId w:val="32"/>
        </w:numPr>
        <w:rPr>
          <w:lang w:eastAsia="de-DE"/>
        </w:rPr>
      </w:pPr>
      <w:r>
        <w:rPr>
          <w:lang w:eastAsia="de-DE"/>
        </w:rPr>
        <w:t>…</w:t>
      </w:r>
    </w:p>
    <w:p w14:paraId="78F42858" w14:textId="77777777" w:rsidR="009E08D4" w:rsidRDefault="007949CF">
      <w:pPr>
        <w:pStyle w:val="Listenabsatz"/>
        <w:numPr>
          <w:ilvl w:val="0"/>
          <w:numId w:val="32"/>
        </w:numPr>
        <w:rPr>
          <w:lang w:eastAsia="de-DE"/>
        </w:rPr>
      </w:pPr>
      <w:r>
        <w:rPr>
          <w:lang w:eastAsia="de-DE"/>
        </w:rPr>
        <w:t>…</w:t>
      </w:r>
    </w:p>
    <w:p w14:paraId="49BCBE64" w14:textId="77777777" w:rsidR="009E08D4" w:rsidRDefault="007949CF">
      <w:pPr>
        <w:rPr>
          <w:lang w:eastAsia="de-DE"/>
        </w:rPr>
      </w:pPr>
      <w:r>
        <w:rPr>
          <w:lang w:eastAsia="de-DE"/>
        </w:rPr>
        <w:t xml:space="preserve">Wir freuen uns über eure Hinweise zu den einzelnen Punkten und hoffen, dass ihr die Aktion </w:t>
      </w:r>
      <w:r>
        <w:rPr>
          <w:lang w:eastAsia="de-DE"/>
        </w:rPr>
        <w:t xml:space="preserve">unterstützt und mit anderen teilt. Wenn ihr noch weitere Ideen habt, wie wir uns von digitalem Müll befreien können, sind wir sehr dankbar, wenn ihr uns diese mitteilt. Ebenso, wenn ihr uns bei der Umsetzung komplexerer Vorhaben helfen könnt, zum Beispiel </w:t>
      </w:r>
      <w:r>
        <w:rPr>
          <w:lang w:eastAsia="de-DE"/>
        </w:rPr>
        <w:t xml:space="preserve">bei </w:t>
      </w:r>
      <w:r>
        <w:rPr>
          <w:i/>
          <w:iCs/>
          <w:lang w:eastAsia="de-DE"/>
        </w:rPr>
        <w:t>Vorschlag XX</w:t>
      </w:r>
      <w:r>
        <w:rPr>
          <w:lang w:eastAsia="de-DE"/>
        </w:rPr>
        <w:t>.</w:t>
      </w:r>
    </w:p>
    <w:p w14:paraId="68E0D712" w14:textId="77777777" w:rsidR="009E08D4" w:rsidRDefault="007949CF">
      <w:pPr>
        <w:rPr>
          <w:lang w:eastAsia="de-DE"/>
        </w:rPr>
      </w:pPr>
      <w:r>
        <w:rPr>
          <w:lang w:eastAsia="de-DE"/>
        </w:rPr>
        <w:t>Falls ihr zeitlich keine Ressourcen habt, uns während der Aktion aktiv zu begleiten, ist es für uns sehr hilfreich, wenn wir euch als unterstützende und bei Bedarf beratende Instanz erwähnen dürfen. Seid ihr damit einverstanden?</w:t>
      </w:r>
    </w:p>
    <w:p w14:paraId="14A7B817" w14:textId="77777777" w:rsidR="009E08D4" w:rsidRDefault="007949CF">
      <w:pPr>
        <w:rPr>
          <w:lang w:eastAsia="de-DE"/>
        </w:rPr>
      </w:pPr>
      <w:r>
        <w:rPr>
          <w:lang w:eastAsia="de-DE"/>
        </w:rPr>
        <w:t>Danke vielmals für die Mithilfe.</w:t>
      </w:r>
    </w:p>
    <w:p w14:paraId="014E0913" w14:textId="77777777" w:rsidR="009E08D4" w:rsidRDefault="007949CF">
      <w:pPr>
        <w:rPr>
          <w:lang w:eastAsia="de-DE"/>
        </w:rPr>
      </w:pPr>
      <w:r>
        <w:rPr>
          <w:lang w:eastAsia="de-DE"/>
        </w:rPr>
        <w:t xml:space="preserve">Übrigens: Der Digital </w:t>
      </w:r>
      <w:proofErr w:type="spellStart"/>
      <w:r>
        <w:rPr>
          <w:lang w:eastAsia="de-DE"/>
        </w:rPr>
        <w:t>Cleanup</w:t>
      </w:r>
      <w:proofErr w:type="spellEnd"/>
      <w:r>
        <w:rPr>
          <w:lang w:eastAsia="de-DE"/>
        </w:rPr>
        <w:t xml:space="preserve"> Day wiederholt sich jährlich. Gerne möchten wir euch vorschlagen, nächstes Jahr frühzeitig die Köpfe zusammenzustecken, um gemeinsam eine neue Kampagne zu erarbeiten. Euer Mitmachen würde uns s</w:t>
      </w:r>
      <w:r>
        <w:rPr>
          <w:lang w:eastAsia="de-DE"/>
        </w:rPr>
        <w:t>ehr freuen.</w:t>
      </w:r>
    </w:p>
    <w:p w14:paraId="29BED2A7" w14:textId="77777777" w:rsidR="009E08D4" w:rsidRDefault="007949CF">
      <w:pPr>
        <w:pStyle w:val="berschrift2"/>
      </w:pPr>
      <w:bookmarkStart w:id="15" w:name="_Toc10"/>
      <w:r>
        <w:t xml:space="preserve"> Kommunikationsabteilung</w:t>
      </w:r>
      <w:bookmarkEnd w:id="15"/>
    </w:p>
    <w:p w14:paraId="18A425B7" w14:textId="77777777" w:rsidR="009E08D4" w:rsidRDefault="007949CF">
      <w:pPr>
        <w:rPr>
          <w:lang w:eastAsia="de-DE"/>
        </w:rPr>
      </w:pPr>
      <w:r>
        <w:rPr>
          <w:lang w:eastAsia="de-DE"/>
        </w:rPr>
        <w:t xml:space="preserve">Jedes Jahr ruft der Digital </w:t>
      </w:r>
      <w:proofErr w:type="spellStart"/>
      <w:r>
        <w:rPr>
          <w:lang w:eastAsia="de-DE"/>
        </w:rPr>
        <w:t>Cleanup</w:t>
      </w:r>
      <w:proofErr w:type="spellEnd"/>
      <w:r>
        <w:rPr>
          <w:lang w:eastAsia="de-DE"/>
        </w:rPr>
        <w:t xml:space="preserve"> Day zur grossen digitalen Aufräumaktion auf. Denn jede gesendete oder gespeicherte E-Mail verursacht digitalen Abfall.</w:t>
      </w:r>
    </w:p>
    <w:p w14:paraId="6C47A2AD" w14:textId="77777777" w:rsidR="009E08D4" w:rsidRDefault="007949CF">
      <w:pPr>
        <w:rPr>
          <w:lang w:eastAsia="de-DE"/>
        </w:rPr>
      </w:pPr>
      <w:r>
        <w:rPr>
          <w:lang w:eastAsia="de-DE"/>
        </w:rPr>
        <w:t>Auch wir als Bibliothek können einen Beitrag leisten. Deshalb ne</w:t>
      </w:r>
      <w:r>
        <w:rPr>
          <w:lang w:eastAsia="de-DE"/>
        </w:rPr>
        <w:t xml:space="preserve">hmen wir am nächsten Digital </w:t>
      </w:r>
      <w:proofErr w:type="spellStart"/>
      <w:r>
        <w:rPr>
          <w:lang w:eastAsia="de-DE"/>
        </w:rPr>
        <w:t>Cleanup</w:t>
      </w:r>
      <w:proofErr w:type="spellEnd"/>
      <w:r>
        <w:rPr>
          <w:lang w:eastAsia="de-DE"/>
        </w:rPr>
        <w:t xml:space="preserve"> Day am 15. März 2025 mit folgender/folgenden Kampagne(n) teil:</w:t>
      </w:r>
    </w:p>
    <w:p w14:paraId="1338AA18" w14:textId="77777777" w:rsidR="009E08D4" w:rsidRDefault="007949CF">
      <w:pPr>
        <w:pStyle w:val="Listenabsatz"/>
        <w:numPr>
          <w:ilvl w:val="0"/>
          <w:numId w:val="33"/>
        </w:numPr>
        <w:rPr>
          <w:lang w:eastAsia="de-DE"/>
        </w:rPr>
      </w:pPr>
      <w:r>
        <w:rPr>
          <w:lang w:eastAsia="de-DE"/>
        </w:rPr>
        <w:t>…</w:t>
      </w:r>
    </w:p>
    <w:p w14:paraId="7FE2117D" w14:textId="77777777" w:rsidR="009E08D4" w:rsidRDefault="007949CF">
      <w:pPr>
        <w:pStyle w:val="Listenabsatz"/>
        <w:numPr>
          <w:ilvl w:val="0"/>
          <w:numId w:val="33"/>
        </w:numPr>
        <w:rPr>
          <w:lang w:eastAsia="de-DE"/>
        </w:rPr>
      </w:pPr>
      <w:r>
        <w:rPr>
          <w:lang w:eastAsia="de-DE"/>
        </w:rPr>
        <w:t>…</w:t>
      </w:r>
    </w:p>
    <w:p w14:paraId="1EC5E026" w14:textId="77777777" w:rsidR="009E08D4" w:rsidRDefault="007949CF">
      <w:pPr>
        <w:pStyle w:val="Listenabsatz"/>
        <w:numPr>
          <w:ilvl w:val="0"/>
          <w:numId w:val="33"/>
        </w:numPr>
        <w:rPr>
          <w:lang w:eastAsia="de-DE"/>
        </w:rPr>
      </w:pPr>
      <w:r>
        <w:rPr>
          <w:lang w:eastAsia="de-DE"/>
        </w:rPr>
        <w:t>…</w:t>
      </w:r>
    </w:p>
    <w:p w14:paraId="2834CF79" w14:textId="77777777" w:rsidR="009E08D4" w:rsidRDefault="007949CF">
      <w:pPr>
        <w:rPr>
          <w:lang w:eastAsia="de-DE"/>
        </w:rPr>
      </w:pPr>
      <w:r>
        <w:rPr>
          <w:lang w:eastAsia="de-DE"/>
        </w:rPr>
        <w:lastRenderedPageBreak/>
        <w:t>Wir würden uns freuen, wenn ihr über diese Aktion im Intranet berichtet. Gerne stellen wir weiteres Informationsmaterial zur Verfügung. Ausserdem würd</w:t>
      </w:r>
      <w:r>
        <w:rPr>
          <w:lang w:eastAsia="de-DE"/>
        </w:rPr>
        <w:t xml:space="preserve">en wir uns freuen, wenn ihr unsere Social Media Beiträge institutionell teilt und </w:t>
      </w:r>
      <w:proofErr w:type="spellStart"/>
      <w:r>
        <w:rPr>
          <w:lang w:eastAsia="de-DE"/>
        </w:rPr>
        <w:t>gegebenfalls</w:t>
      </w:r>
      <w:proofErr w:type="spellEnd"/>
      <w:r>
        <w:rPr>
          <w:lang w:eastAsia="de-DE"/>
        </w:rPr>
        <w:t xml:space="preserve"> weitere Informationskanäle nutzt, um unsere Aufräumaktion nach aussen zu tragen. Vielen Dank!</w:t>
      </w:r>
    </w:p>
    <w:p w14:paraId="0D081B3E" w14:textId="77777777" w:rsidR="009E08D4" w:rsidRDefault="009E08D4">
      <w:pPr>
        <w:rPr>
          <w:lang w:eastAsia="de-DE"/>
        </w:rPr>
      </w:pPr>
    </w:p>
    <w:p w14:paraId="0B09DB8A" w14:textId="77777777" w:rsidR="009E08D4" w:rsidRDefault="007949CF">
      <w:pPr>
        <w:pStyle w:val="berschrift2"/>
      </w:pPr>
      <w:bookmarkStart w:id="16" w:name="_Toc11"/>
      <w:r>
        <w:t>Social Media</w:t>
      </w:r>
      <w:bookmarkEnd w:id="16"/>
    </w:p>
    <w:p w14:paraId="1437F196" w14:textId="77777777" w:rsidR="009E08D4" w:rsidRDefault="007949CF">
      <w:pPr>
        <w:rPr>
          <w:lang w:eastAsia="de-DE"/>
        </w:rPr>
      </w:pPr>
      <w:r>
        <w:rPr>
          <w:lang w:eastAsia="de-DE"/>
        </w:rPr>
        <w:t>Hast du gewusst, dass unsere Nutzung des Internets je</w:t>
      </w:r>
      <w:r>
        <w:rPr>
          <w:lang w:eastAsia="de-DE"/>
        </w:rPr>
        <w:t>des Jahr 900'000'000 Tonnen CO2 produziert, und dass es jährlich mehr werden?</w:t>
      </w:r>
    </w:p>
    <w:p w14:paraId="413BC0AA" w14:textId="77777777" w:rsidR="009E08D4" w:rsidRDefault="007949CF">
      <w:pPr>
        <w:rPr>
          <w:lang w:eastAsia="de-DE"/>
        </w:rPr>
      </w:pPr>
      <w:r>
        <w:rPr>
          <w:lang w:eastAsia="de-DE"/>
        </w:rPr>
        <w:t>Hast du gewusst, dass das Internet somit mehr CO2-Emissionen verursacht als die Luftfahrt?</w:t>
      </w:r>
    </w:p>
    <w:p w14:paraId="2C5B03F0" w14:textId="77777777" w:rsidR="009E08D4" w:rsidRDefault="007949CF">
      <w:pPr>
        <w:rPr>
          <w:lang w:eastAsia="de-DE"/>
        </w:rPr>
      </w:pPr>
      <w:r>
        <w:rPr>
          <w:lang w:eastAsia="de-DE"/>
        </w:rPr>
        <w:t>Hast du gewusst, dass 90% aller Daten auf unseren Servern gar nicht mehr benötigt werde</w:t>
      </w:r>
      <w:r>
        <w:rPr>
          <w:lang w:eastAsia="de-DE"/>
        </w:rPr>
        <w:t>n?</w:t>
      </w:r>
    </w:p>
    <w:p w14:paraId="3AB2E149" w14:textId="77777777" w:rsidR="009E08D4" w:rsidRDefault="007949CF">
      <w:pPr>
        <w:rPr>
          <w:lang w:eastAsia="de-DE"/>
        </w:rPr>
      </w:pPr>
      <w:r>
        <w:rPr>
          <w:lang w:eastAsia="de-DE"/>
        </w:rPr>
        <w:t>Hast du gewusst, dass alle weltweit versendeten Mails pro Jahr so viel CO2 verursachen wie 5.5 Mio. Flüge von Berlin nach Frankfurt?</w:t>
      </w:r>
    </w:p>
    <w:p w14:paraId="7B7971DA" w14:textId="77777777" w:rsidR="009E08D4" w:rsidRDefault="007949CF">
      <w:pPr>
        <w:rPr>
          <w:lang w:eastAsia="de-DE"/>
        </w:rPr>
      </w:pPr>
      <w:r>
        <w:rPr>
          <w:lang w:eastAsia="de-DE"/>
        </w:rPr>
        <w:t>Hast du gewusst, dass jeder Like in sozialen Medien Energie verbraucht?</w:t>
      </w:r>
    </w:p>
    <w:p w14:paraId="7D11AB35" w14:textId="77777777" w:rsidR="009E08D4" w:rsidRDefault="007949CF">
      <w:pPr>
        <w:rPr>
          <w:lang w:eastAsia="de-DE"/>
        </w:rPr>
      </w:pPr>
      <w:r>
        <w:rPr>
          <w:lang w:eastAsia="de-DE"/>
        </w:rPr>
        <w:t xml:space="preserve">Hast du gewusst, dass sich der Energieverbrauch </w:t>
      </w:r>
      <w:r>
        <w:rPr>
          <w:lang w:eastAsia="de-DE"/>
        </w:rPr>
        <w:t>von elektronischen Geräten verringert und sich gleichzeitig ihre Lebensdauer verlängert, wenn sie regelmässig von Daten «entrümpelt» werden?</w:t>
      </w:r>
    </w:p>
    <w:p w14:paraId="29E20991" w14:textId="77777777" w:rsidR="009E08D4" w:rsidRDefault="007949CF">
      <w:pPr>
        <w:rPr>
          <w:lang w:eastAsia="de-DE"/>
        </w:rPr>
      </w:pPr>
      <w:r>
        <w:rPr>
          <w:lang w:eastAsia="de-DE"/>
        </w:rPr>
        <w:t>Das kannst du tun:</w:t>
      </w:r>
    </w:p>
    <w:p w14:paraId="5F95B626" w14:textId="77777777" w:rsidR="009E08D4" w:rsidRDefault="007949CF">
      <w:pPr>
        <w:pStyle w:val="Listenabsatz"/>
        <w:numPr>
          <w:ilvl w:val="0"/>
          <w:numId w:val="37"/>
        </w:numPr>
        <w:rPr>
          <w:lang w:eastAsia="de-DE"/>
        </w:rPr>
      </w:pPr>
      <w:r>
        <w:rPr>
          <w:lang w:eastAsia="de-DE"/>
        </w:rPr>
        <w:t>Unnötige E-Mails löschen (auch aus dem Ordner «gelöschte E-Mails»)</w:t>
      </w:r>
    </w:p>
    <w:p w14:paraId="0D79ABAC" w14:textId="77777777" w:rsidR="009E08D4" w:rsidRDefault="007949CF">
      <w:pPr>
        <w:pStyle w:val="Listenabsatz"/>
        <w:numPr>
          <w:ilvl w:val="0"/>
          <w:numId w:val="37"/>
        </w:numPr>
        <w:rPr>
          <w:lang w:eastAsia="de-DE"/>
        </w:rPr>
      </w:pPr>
      <w:r>
        <w:rPr>
          <w:lang w:eastAsia="de-DE"/>
        </w:rPr>
        <w:t>Dich von Newslettern abmelden</w:t>
      </w:r>
      <w:r>
        <w:rPr>
          <w:lang w:eastAsia="de-DE"/>
        </w:rPr>
        <w:t>, die du nie liest</w:t>
      </w:r>
    </w:p>
    <w:p w14:paraId="0FBB8D20" w14:textId="77777777" w:rsidR="009E08D4" w:rsidRDefault="007949CF">
      <w:pPr>
        <w:pStyle w:val="Listenabsatz"/>
        <w:numPr>
          <w:ilvl w:val="0"/>
          <w:numId w:val="37"/>
        </w:numPr>
        <w:rPr>
          <w:lang w:eastAsia="de-DE"/>
        </w:rPr>
      </w:pPr>
      <w:r>
        <w:rPr>
          <w:lang w:eastAsia="de-DE"/>
        </w:rPr>
        <w:t>Doppelte oder unscharfe Fotos und Videos löschen</w:t>
      </w:r>
    </w:p>
    <w:p w14:paraId="2921BB79" w14:textId="77777777" w:rsidR="009E08D4" w:rsidRDefault="007949CF">
      <w:pPr>
        <w:pStyle w:val="Listenabsatz"/>
        <w:numPr>
          <w:ilvl w:val="0"/>
          <w:numId w:val="37"/>
        </w:numPr>
        <w:rPr>
          <w:lang w:eastAsia="de-DE"/>
        </w:rPr>
      </w:pPr>
      <w:r>
        <w:rPr>
          <w:lang w:eastAsia="de-DE"/>
        </w:rPr>
        <w:t>Apps löschen, die du schon länger nicht mehr genutzt hast</w:t>
      </w:r>
    </w:p>
    <w:p w14:paraId="0E21E94D" w14:textId="77777777" w:rsidR="009E08D4" w:rsidRDefault="007949CF">
      <w:pPr>
        <w:pStyle w:val="Listenabsatz"/>
        <w:numPr>
          <w:ilvl w:val="0"/>
          <w:numId w:val="37"/>
        </w:numPr>
        <w:rPr>
          <w:lang w:eastAsia="de-DE"/>
        </w:rPr>
      </w:pPr>
      <w:r>
        <w:rPr>
          <w:lang w:eastAsia="de-DE"/>
        </w:rPr>
        <w:t>Nur Wichtiges in der Cloud speichern</w:t>
      </w:r>
    </w:p>
    <w:p w14:paraId="45FFE85E" w14:textId="77777777" w:rsidR="009E08D4" w:rsidRDefault="007949CF">
      <w:pPr>
        <w:pStyle w:val="Listenabsatz"/>
        <w:numPr>
          <w:ilvl w:val="0"/>
          <w:numId w:val="37"/>
        </w:numPr>
        <w:rPr>
          <w:lang w:eastAsia="de-DE"/>
        </w:rPr>
      </w:pPr>
      <w:r>
        <w:rPr>
          <w:lang w:eastAsia="de-DE"/>
        </w:rPr>
        <w:t>Alte Chatverläufe löschen</w:t>
      </w:r>
    </w:p>
    <w:p w14:paraId="05823D3D" w14:textId="77777777" w:rsidR="009E08D4" w:rsidRDefault="007949CF">
      <w:pPr>
        <w:pStyle w:val="Listenabsatz"/>
        <w:numPr>
          <w:ilvl w:val="0"/>
          <w:numId w:val="37"/>
        </w:numPr>
        <w:rPr>
          <w:lang w:eastAsia="de-DE"/>
        </w:rPr>
      </w:pPr>
      <w:r>
        <w:rPr>
          <w:lang w:eastAsia="de-DE"/>
        </w:rPr>
        <w:t>E-Mail-Benachrichtigungen von Apps deaktivieren</w:t>
      </w:r>
    </w:p>
    <w:p w14:paraId="7073ED87" w14:textId="77777777" w:rsidR="009E08D4" w:rsidRDefault="007949CF">
      <w:pPr>
        <w:pStyle w:val="Listenabsatz"/>
        <w:numPr>
          <w:ilvl w:val="0"/>
          <w:numId w:val="37"/>
        </w:numPr>
        <w:rPr>
          <w:lang w:eastAsia="de-DE"/>
        </w:rPr>
      </w:pPr>
      <w:r>
        <w:rPr>
          <w:lang w:eastAsia="de-DE"/>
        </w:rPr>
        <w:t xml:space="preserve">Unerwünschte Mails </w:t>
      </w:r>
      <w:r>
        <w:rPr>
          <w:lang w:eastAsia="de-DE"/>
        </w:rPr>
        <w:t>als SPAM melden (und nicht nur löschen)</w:t>
      </w:r>
    </w:p>
    <w:p w14:paraId="2A6C3FDE" w14:textId="77777777" w:rsidR="009E08D4" w:rsidRDefault="007949CF">
      <w:pPr>
        <w:rPr>
          <w:lang w:eastAsia="de-DE"/>
        </w:rPr>
      </w:pPr>
      <w:r>
        <w:rPr>
          <w:lang w:eastAsia="de-DE"/>
        </w:rPr>
        <w:t xml:space="preserve">Am Samstag, 15. März 2025 ist Digital </w:t>
      </w:r>
      <w:proofErr w:type="spellStart"/>
      <w:r>
        <w:rPr>
          <w:lang w:eastAsia="de-DE"/>
        </w:rPr>
        <w:t>Cleanup</w:t>
      </w:r>
      <w:proofErr w:type="spellEnd"/>
      <w:r>
        <w:rPr>
          <w:lang w:eastAsia="de-DE"/>
        </w:rPr>
        <w:t xml:space="preserve">-Day. Machst du auch mit? Mehr Informationen dazu findest du hier: https://worldcleanupday.de/digitalcleanupday/ </w:t>
      </w:r>
    </w:p>
    <w:p w14:paraId="15DAE9D0" w14:textId="77777777" w:rsidR="009E08D4" w:rsidRDefault="007949CF">
      <w:pPr>
        <w:rPr>
          <w:b/>
          <w:lang w:eastAsia="de-DE"/>
        </w:rPr>
      </w:pPr>
      <w:r>
        <w:rPr>
          <w:b/>
          <w:lang w:eastAsia="de-DE"/>
        </w:rPr>
        <w:t xml:space="preserve">Mögliche Social Media-Beiträge für nach dem Digital </w:t>
      </w:r>
      <w:proofErr w:type="spellStart"/>
      <w:r>
        <w:rPr>
          <w:b/>
          <w:lang w:eastAsia="de-DE"/>
        </w:rPr>
        <w:t>Clean</w:t>
      </w:r>
      <w:r>
        <w:rPr>
          <w:b/>
          <w:lang w:eastAsia="de-DE"/>
        </w:rPr>
        <w:t>up</w:t>
      </w:r>
      <w:proofErr w:type="spellEnd"/>
      <w:r>
        <w:rPr>
          <w:b/>
          <w:lang w:eastAsia="de-DE"/>
        </w:rPr>
        <w:t xml:space="preserve"> Day:</w:t>
      </w:r>
    </w:p>
    <w:p w14:paraId="0A4892F4" w14:textId="77777777" w:rsidR="009E08D4" w:rsidRDefault="007949CF">
      <w:pPr>
        <w:rPr>
          <w:lang w:eastAsia="de-DE"/>
        </w:rPr>
      </w:pPr>
      <w:r>
        <w:rPr>
          <w:lang w:eastAsia="de-DE"/>
        </w:rPr>
        <w:t xml:space="preserve">Das haben wir erreicht! </w:t>
      </w:r>
    </w:p>
    <w:p w14:paraId="1D3A4B92" w14:textId="77777777" w:rsidR="009E08D4" w:rsidRDefault="007949CF">
      <w:pPr>
        <w:pStyle w:val="Listenabsatz"/>
        <w:numPr>
          <w:ilvl w:val="0"/>
          <w:numId w:val="40"/>
        </w:numPr>
        <w:rPr>
          <w:lang w:eastAsia="de-DE"/>
        </w:rPr>
      </w:pPr>
      <w:r>
        <w:rPr>
          <w:lang w:eastAsia="de-DE"/>
        </w:rPr>
        <w:t>Total […] E-Mails gelöscht</w:t>
      </w:r>
    </w:p>
    <w:p w14:paraId="6071EAF7" w14:textId="77777777" w:rsidR="009E08D4" w:rsidRDefault="007949CF">
      <w:pPr>
        <w:pStyle w:val="Listenabsatz"/>
        <w:numPr>
          <w:ilvl w:val="0"/>
          <w:numId w:val="40"/>
        </w:numPr>
        <w:rPr>
          <w:lang w:eastAsia="de-DE"/>
        </w:rPr>
      </w:pPr>
      <w:r>
        <w:rPr>
          <w:lang w:eastAsia="de-DE"/>
        </w:rPr>
        <w:t>Uns von total […] unnötigen Bildern/Videos getrennt</w:t>
      </w:r>
    </w:p>
    <w:p w14:paraId="0D4FF826" w14:textId="77777777" w:rsidR="009E08D4" w:rsidRDefault="007949CF">
      <w:pPr>
        <w:pStyle w:val="Listenabsatz"/>
        <w:numPr>
          <w:ilvl w:val="0"/>
          <w:numId w:val="40"/>
        </w:numPr>
        <w:rPr>
          <w:lang w:eastAsia="de-DE"/>
        </w:rPr>
      </w:pPr>
      <w:r>
        <w:rPr>
          <w:lang w:eastAsia="de-DE"/>
        </w:rPr>
        <w:lastRenderedPageBreak/>
        <w:t>Unser totales Datenvolumen von […] auf […] reduziert</w:t>
      </w:r>
    </w:p>
    <w:p w14:paraId="4FEF8B4B" w14:textId="77777777" w:rsidR="009E08D4" w:rsidRDefault="007949CF">
      <w:pPr>
        <w:pStyle w:val="Listenabsatz"/>
        <w:numPr>
          <w:ilvl w:val="0"/>
          <w:numId w:val="40"/>
        </w:numPr>
        <w:rPr>
          <w:lang w:eastAsia="de-DE"/>
        </w:rPr>
      </w:pPr>
      <w:r>
        <w:rPr>
          <w:lang w:eastAsia="de-DE"/>
        </w:rPr>
        <w:t>Uns von insgesamt […] Datenvolumen entledigt</w:t>
      </w:r>
    </w:p>
    <w:p w14:paraId="33BF8CA5" w14:textId="77777777" w:rsidR="009E08D4" w:rsidRDefault="007949CF">
      <w:pPr>
        <w:pStyle w:val="Listenabsatz"/>
        <w:numPr>
          <w:ilvl w:val="0"/>
          <w:numId w:val="40"/>
        </w:numPr>
        <w:rPr>
          <w:lang w:eastAsia="de-DE"/>
        </w:rPr>
      </w:pPr>
      <w:r>
        <w:rPr>
          <w:lang w:eastAsia="de-DE"/>
        </w:rPr>
        <w:t>Uns von total […] Newslettern abgemeldet</w:t>
      </w:r>
    </w:p>
    <w:p w14:paraId="56836BF5" w14:textId="77777777" w:rsidR="009E08D4" w:rsidRDefault="007949CF">
      <w:pPr>
        <w:pStyle w:val="Listenabsatz"/>
        <w:numPr>
          <w:ilvl w:val="0"/>
          <w:numId w:val="40"/>
        </w:numPr>
        <w:rPr>
          <w:lang w:eastAsia="de-DE"/>
        </w:rPr>
      </w:pPr>
      <w:r>
        <w:rPr>
          <w:lang w:eastAsia="de-DE"/>
        </w:rPr>
        <w:t>…</w:t>
      </w:r>
    </w:p>
    <w:p w14:paraId="0AD183ED" w14:textId="77777777" w:rsidR="009E08D4" w:rsidRDefault="007949CF">
      <w:pPr>
        <w:pStyle w:val="Listenabsatz"/>
        <w:numPr>
          <w:ilvl w:val="0"/>
          <w:numId w:val="40"/>
        </w:numPr>
        <w:rPr>
          <w:lang w:eastAsia="de-DE"/>
        </w:rPr>
      </w:pPr>
      <w:r>
        <w:rPr>
          <w:lang w:eastAsia="de-DE"/>
        </w:rPr>
        <w:t>…</w:t>
      </w:r>
    </w:p>
    <w:p w14:paraId="22BEE07C" w14:textId="77777777" w:rsidR="009E08D4" w:rsidRDefault="007949CF">
      <w:pPr>
        <w:rPr>
          <w:lang w:eastAsia="de-DE"/>
        </w:rPr>
      </w:pPr>
      <w:r>
        <w:rPr>
          <w:lang w:eastAsia="de-DE"/>
        </w:rPr>
        <w:t>Und was hast du geschafft? Teile deinen Erfolg gerne mit uns in den Kommentaren und lass uns gemeinsam feiern! Wir sind gespannt!</w:t>
      </w:r>
    </w:p>
    <w:p w14:paraId="0FB6B02B" w14:textId="77777777" w:rsidR="009E08D4" w:rsidRDefault="009E08D4">
      <w:pPr>
        <w:rPr>
          <w:lang w:eastAsia="de-DE"/>
        </w:rPr>
      </w:pPr>
    </w:p>
    <w:sectPr w:rsidR="009E08D4">
      <w:footerReference w:type="default" r:id="rId19"/>
      <w:footerReference w:type="first" r:id="rId20"/>
      <w:pgSz w:w="11906" w:h="16838"/>
      <w:pgMar w:top="1134" w:right="850" w:bottom="1134" w:left="1701"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4DE0BC5" w16cex:dateUtc="2024-11-18T15:54:00Z"/>
  <w16cex:commentExtensible w16cex:durableId="06E46163" w16cex:dateUtc="2024-11-27T07:29:00Z"/>
  <w16cex:commentExtensible w16cex:durableId="23C05EBF" w16cex:dateUtc="2024-11-20T15:43:00Z"/>
  <w16cex:commentExtensible w16cex:durableId="2E6030D3" w16cex:dateUtc="2024-11-20T15:37:00Z"/>
  <w16cex:commentExtensible w16cex:durableId="24697C5A" w16cex:dateUtc="2024-11-20T15:41:00Z"/>
  <w16cex:commentExtensible w16cex:durableId="7FA54F88" w16cex:dateUtc="2024-11-20T15:24:00Z"/>
  <w16cex:commentExtensible w16cex:durableId="2AF8378B" w16cex:dateUtc="2024-12-02T12:41:00Z"/>
  <w16cex:commentExtensible w16cex:durableId="03992F29" w16cex:dateUtc="2024-11-20T15:07:00Z"/>
  <w16cex:commentExtensible w16cex:durableId="25924F72" w16cex:dateUtc="2024-11-20T13:43:00Z"/>
  <w16cex:commentExtensible w16cex:durableId="2AF82156" w16cex:dateUtc="2024-12-02T11:06:00Z"/>
  <w16cex:commentExtensible w16cex:durableId="352A65F0" w16cex:dateUtc="2024-11-20T13: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81353" w14:textId="77777777" w:rsidR="007949CF" w:rsidRDefault="007949CF">
      <w:pPr>
        <w:spacing w:before="0" w:after="0" w:line="240" w:lineRule="auto"/>
      </w:pPr>
      <w:r>
        <w:separator/>
      </w:r>
    </w:p>
  </w:endnote>
  <w:endnote w:type="continuationSeparator" w:id="0">
    <w:p w14:paraId="7B1A34F9" w14:textId="77777777" w:rsidR="007949CF" w:rsidRDefault="007949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735161"/>
      <w:docPartObj>
        <w:docPartGallery w:val="Page Numbers (Bottom of Page)"/>
        <w:docPartUnique/>
      </w:docPartObj>
    </w:sdtPr>
    <w:sdtEndPr/>
    <w:sdtContent>
      <w:p w14:paraId="51CA381F" w14:textId="77777777" w:rsidR="009E08D4" w:rsidRDefault="007949CF">
        <w:pPr>
          <w:pStyle w:val="Fuzeile"/>
          <w:jc w:val="right"/>
        </w:pPr>
        <w:r>
          <w:fldChar w:fldCharType="begin"/>
        </w:r>
        <w:r>
          <w:instrText>PAGE   \* MERGEFORMAT</w:instrText>
        </w:r>
        <w:r>
          <w:fldChar w:fldCharType="separate"/>
        </w:r>
        <w:r>
          <w:t>4</w:t>
        </w:r>
        <w:r>
          <w:fldChar w:fldCharType="end"/>
        </w:r>
      </w:p>
    </w:sdtContent>
  </w:sdt>
  <w:p w14:paraId="55D7D779" w14:textId="77777777" w:rsidR="009E08D4" w:rsidRDefault="009E08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0B3BE" w14:textId="77777777" w:rsidR="009E08D4" w:rsidRDefault="009E08D4">
    <w:pPr>
      <w:pStyle w:val="Fuzeile"/>
    </w:pPr>
  </w:p>
  <w:p w14:paraId="365C501F" w14:textId="77777777" w:rsidR="009E08D4" w:rsidRDefault="009E08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DE752" w14:textId="77777777" w:rsidR="007949CF" w:rsidRDefault="007949CF">
      <w:pPr>
        <w:spacing w:before="0" w:after="0" w:line="240" w:lineRule="auto"/>
      </w:pPr>
      <w:r>
        <w:separator/>
      </w:r>
    </w:p>
  </w:footnote>
  <w:footnote w:type="continuationSeparator" w:id="0">
    <w:p w14:paraId="2CF970F1" w14:textId="77777777" w:rsidR="007949CF" w:rsidRDefault="007949C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6DEB"/>
    <w:multiLevelType w:val="multilevel"/>
    <w:tmpl w:val="2D84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3B6D01"/>
    <w:multiLevelType w:val="multilevel"/>
    <w:tmpl w:val="12BAC0CA"/>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09DC799C"/>
    <w:multiLevelType w:val="multilevel"/>
    <w:tmpl w:val="34FCF5A6"/>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EBB3C9B"/>
    <w:multiLevelType w:val="multilevel"/>
    <w:tmpl w:val="8B9A0D66"/>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680"/>
        </w:tabs>
        <w:ind w:left="680"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abstractNum w:abstractNumId="4" w15:restartNumberingAfterBreak="0">
    <w:nsid w:val="111B6C44"/>
    <w:multiLevelType w:val="multilevel"/>
    <w:tmpl w:val="528E6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B7E1A"/>
    <w:multiLevelType w:val="multilevel"/>
    <w:tmpl w:val="FD682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3E6A8E"/>
    <w:multiLevelType w:val="multilevel"/>
    <w:tmpl w:val="35DE1564"/>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296095F"/>
    <w:multiLevelType w:val="multilevel"/>
    <w:tmpl w:val="6E1E0C06"/>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98C2030"/>
    <w:multiLevelType w:val="multilevel"/>
    <w:tmpl w:val="2C64500A"/>
    <w:lvl w:ilvl="0">
      <w:start w:val="1"/>
      <w:numFmt w:val="bullet"/>
      <w:lvlText w:val="·"/>
      <w:lvlJc w:val="left"/>
      <w:pPr>
        <w:ind w:left="1417" w:hanging="360"/>
      </w:pPr>
      <w:rPr>
        <w:rFonts w:ascii="Symbol" w:eastAsia="Symbol" w:hAnsi="Symbol" w:cs="Symbol" w:hint="default"/>
        <w:color w:val="000000"/>
        <w:sz w:val="20"/>
      </w:rPr>
    </w:lvl>
    <w:lvl w:ilvl="1">
      <w:start w:val="1"/>
      <w:numFmt w:val="bullet"/>
      <w:lvlText w:val="·"/>
      <w:lvlJc w:val="left"/>
      <w:pPr>
        <w:ind w:left="2137" w:hanging="360"/>
      </w:pPr>
      <w:rPr>
        <w:rFonts w:ascii="Symbol" w:eastAsia="Symbol" w:hAnsi="Symbol" w:cs="Symbol" w:hint="default"/>
        <w:color w:val="000000"/>
        <w:sz w:val="20"/>
      </w:rPr>
    </w:lvl>
    <w:lvl w:ilvl="2">
      <w:start w:val="1"/>
      <w:numFmt w:val="bullet"/>
      <w:lvlText w:val="·"/>
      <w:lvlJc w:val="left"/>
      <w:pPr>
        <w:ind w:left="2857" w:hanging="360"/>
      </w:pPr>
      <w:rPr>
        <w:rFonts w:ascii="Symbol" w:eastAsia="Symbol" w:hAnsi="Symbol" w:cs="Symbol" w:hint="default"/>
        <w:color w:val="000000"/>
        <w:sz w:val="20"/>
      </w:rPr>
    </w:lvl>
    <w:lvl w:ilvl="3">
      <w:start w:val="1"/>
      <w:numFmt w:val="bullet"/>
      <w:lvlText w:val="·"/>
      <w:lvlJc w:val="left"/>
      <w:pPr>
        <w:ind w:left="3577" w:hanging="360"/>
      </w:pPr>
      <w:rPr>
        <w:rFonts w:ascii="Symbol" w:eastAsia="Symbol" w:hAnsi="Symbol" w:cs="Symbol" w:hint="default"/>
        <w:color w:val="000000"/>
        <w:sz w:val="20"/>
      </w:rPr>
    </w:lvl>
    <w:lvl w:ilvl="4">
      <w:start w:val="1"/>
      <w:numFmt w:val="bullet"/>
      <w:lvlText w:val="·"/>
      <w:lvlJc w:val="left"/>
      <w:pPr>
        <w:ind w:left="4297" w:hanging="360"/>
      </w:pPr>
      <w:rPr>
        <w:rFonts w:ascii="Symbol" w:eastAsia="Symbol" w:hAnsi="Symbol" w:cs="Symbol" w:hint="default"/>
        <w:color w:val="000000"/>
        <w:sz w:val="20"/>
      </w:rPr>
    </w:lvl>
    <w:lvl w:ilvl="5">
      <w:start w:val="1"/>
      <w:numFmt w:val="bullet"/>
      <w:lvlText w:val="·"/>
      <w:lvlJc w:val="left"/>
      <w:pPr>
        <w:ind w:left="5017" w:hanging="360"/>
      </w:pPr>
      <w:rPr>
        <w:rFonts w:ascii="Symbol" w:eastAsia="Symbol" w:hAnsi="Symbol" w:cs="Symbol" w:hint="default"/>
        <w:color w:val="000000"/>
        <w:sz w:val="20"/>
      </w:rPr>
    </w:lvl>
    <w:lvl w:ilvl="6">
      <w:start w:val="1"/>
      <w:numFmt w:val="bullet"/>
      <w:lvlText w:val="·"/>
      <w:lvlJc w:val="left"/>
      <w:pPr>
        <w:ind w:left="5737" w:hanging="360"/>
      </w:pPr>
      <w:rPr>
        <w:rFonts w:ascii="Symbol" w:eastAsia="Symbol" w:hAnsi="Symbol" w:cs="Symbol" w:hint="default"/>
        <w:color w:val="000000"/>
        <w:sz w:val="20"/>
      </w:rPr>
    </w:lvl>
    <w:lvl w:ilvl="7">
      <w:start w:val="1"/>
      <w:numFmt w:val="bullet"/>
      <w:lvlText w:val="·"/>
      <w:lvlJc w:val="left"/>
      <w:pPr>
        <w:ind w:left="6457" w:hanging="360"/>
      </w:pPr>
      <w:rPr>
        <w:rFonts w:ascii="Symbol" w:eastAsia="Symbol" w:hAnsi="Symbol" w:cs="Symbol" w:hint="default"/>
        <w:color w:val="000000"/>
        <w:sz w:val="20"/>
      </w:rPr>
    </w:lvl>
    <w:lvl w:ilvl="8">
      <w:start w:val="1"/>
      <w:numFmt w:val="bullet"/>
      <w:lvlText w:val="·"/>
      <w:lvlJc w:val="left"/>
      <w:pPr>
        <w:ind w:left="7177" w:hanging="360"/>
      </w:pPr>
      <w:rPr>
        <w:rFonts w:ascii="Symbol" w:eastAsia="Symbol" w:hAnsi="Symbol" w:cs="Symbol" w:hint="default"/>
        <w:color w:val="000000"/>
        <w:sz w:val="20"/>
      </w:rPr>
    </w:lvl>
  </w:abstractNum>
  <w:abstractNum w:abstractNumId="9" w15:restartNumberingAfterBreak="0">
    <w:nsid w:val="2B447A5B"/>
    <w:multiLevelType w:val="multilevel"/>
    <w:tmpl w:val="B210B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6B12A1"/>
    <w:multiLevelType w:val="multilevel"/>
    <w:tmpl w:val="9E825FCE"/>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A20619"/>
    <w:multiLevelType w:val="multilevel"/>
    <w:tmpl w:val="386E3010"/>
    <w:lvl w:ilvl="0">
      <w:start w:val="1"/>
      <w:numFmt w:val="bullet"/>
      <w:lvlText w:val="·"/>
      <w:lvlJc w:val="left"/>
      <w:pPr>
        <w:ind w:left="709" w:hanging="360"/>
      </w:pPr>
      <w:rPr>
        <w:rFonts w:ascii="Symbol" w:eastAsia="Symbol" w:hAnsi="Symbol" w:cs="Symbol" w:hint="default"/>
      </w:rPr>
    </w:lvl>
    <w:lvl w:ilvl="1">
      <w:start w:val="1"/>
      <w:numFmt w:val="bullet"/>
      <w:lvlText w:val="·"/>
      <w:lvlJc w:val="left"/>
      <w:pPr>
        <w:ind w:left="1429" w:hanging="360"/>
      </w:pPr>
      <w:rPr>
        <w:rFonts w:ascii="Symbol" w:eastAsia="Symbol" w:hAnsi="Symbol" w:cs="Symbol" w:hint="default"/>
      </w:rPr>
    </w:lvl>
    <w:lvl w:ilvl="2">
      <w:start w:val="1"/>
      <w:numFmt w:val="bullet"/>
      <w:lvlText w:val="·"/>
      <w:lvlJc w:val="left"/>
      <w:pPr>
        <w:ind w:left="2149" w:hanging="360"/>
      </w:pPr>
      <w:rPr>
        <w:rFonts w:ascii="Symbol" w:eastAsia="Symbol" w:hAnsi="Symbol" w:cs="Symbol"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
      <w:lvlJc w:val="left"/>
      <w:pPr>
        <w:ind w:left="3589" w:hanging="360"/>
      </w:pPr>
      <w:rPr>
        <w:rFonts w:ascii="Symbol" w:eastAsia="Symbol" w:hAnsi="Symbol" w:cs="Symbol" w:hint="default"/>
      </w:rPr>
    </w:lvl>
    <w:lvl w:ilvl="5">
      <w:start w:val="1"/>
      <w:numFmt w:val="bullet"/>
      <w:lvlText w:val="·"/>
      <w:lvlJc w:val="left"/>
      <w:pPr>
        <w:ind w:left="4309" w:hanging="360"/>
      </w:pPr>
      <w:rPr>
        <w:rFonts w:ascii="Symbol" w:eastAsia="Symbol" w:hAnsi="Symbol" w:cs="Symbol"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
      <w:lvlJc w:val="left"/>
      <w:pPr>
        <w:ind w:left="5749" w:hanging="360"/>
      </w:pPr>
      <w:rPr>
        <w:rFonts w:ascii="Symbol" w:eastAsia="Symbol" w:hAnsi="Symbol" w:cs="Symbol" w:hint="default"/>
      </w:rPr>
    </w:lvl>
    <w:lvl w:ilvl="8">
      <w:start w:val="1"/>
      <w:numFmt w:val="bullet"/>
      <w:lvlText w:val="·"/>
      <w:lvlJc w:val="left"/>
      <w:pPr>
        <w:ind w:left="6469" w:hanging="360"/>
      </w:pPr>
      <w:rPr>
        <w:rFonts w:ascii="Symbol" w:eastAsia="Symbol" w:hAnsi="Symbol" w:cs="Symbol" w:hint="default"/>
      </w:rPr>
    </w:lvl>
  </w:abstractNum>
  <w:abstractNum w:abstractNumId="12" w15:restartNumberingAfterBreak="0">
    <w:nsid w:val="3BDA5943"/>
    <w:multiLevelType w:val="multilevel"/>
    <w:tmpl w:val="2E40DB0C"/>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EE180E"/>
    <w:multiLevelType w:val="multilevel"/>
    <w:tmpl w:val="22660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E5807D4"/>
    <w:multiLevelType w:val="multilevel"/>
    <w:tmpl w:val="EEE09CAC"/>
    <w:lvl w:ilvl="0">
      <w:start w:val="5"/>
      <w:numFmt w:val="bullet"/>
      <w:lvlText w:val="-"/>
      <w:lvlJc w:val="left"/>
      <w:pPr>
        <w:ind w:left="1065" w:hanging="705"/>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015215"/>
    <w:multiLevelType w:val="multilevel"/>
    <w:tmpl w:val="60262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E22D33"/>
    <w:multiLevelType w:val="multilevel"/>
    <w:tmpl w:val="502057A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491A1F1D"/>
    <w:multiLevelType w:val="multilevel"/>
    <w:tmpl w:val="BCBE4780"/>
    <w:lvl w:ilvl="0">
      <w:start w:val="5"/>
      <w:numFmt w:val="bullet"/>
      <w:lvlText w:val="-"/>
      <w:lvlJc w:val="left"/>
      <w:pPr>
        <w:ind w:left="1065" w:hanging="705"/>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1A0EF5"/>
    <w:multiLevelType w:val="multilevel"/>
    <w:tmpl w:val="FDE03154"/>
    <w:lvl w:ilvl="0">
      <w:start w:val="1"/>
      <w:numFmt w:val="bullet"/>
      <w:lvlText w:val=""/>
      <w:lvlJc w:val="left"/>
      <w:pPr>
        <w:ind w:left="1065" w:hanging="70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F02B64"/>
    <w:multiLevelType w:val="multilevel"/>
    <w:tmpl w:val="CE88E722"/>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0" w15:restartNumberingAfterBreak="0">
    <w:nsid w:val="4D6430EF"/>
    <w:multiLevelType w:val="multilevel"/>
    <w:tmpl w:val="1EA647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30372E"/>
    <w:multiLevelType w:val="multilevel"/>
    <w:tmpl w:val="224AC11C"/>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2" w15:restartNumberingAfterBreak="0">
    <w:nsid w:val="50242BBB"/>
    <w:multiLevelType w:val="multilevel"/>
    <w:tmpl w:val="E466C3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A8315B"/>
    <w:multiLevelType w:val="multilevel"/>
    <w:tmpl w:val="5A420616"/>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4" w15:restartNumberingAfterBreak="0">
    <w:nsid w:val="599B5D10"/>
    <w:multiLevelType w:val="multilevel"/>
    <w:tmpl w:val="DE364B68"/>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5" w15:restartNumberingAfterBreak="0">
    <w:nsid w:val="59AE35DF"/>
    <w:multiLevelType w:val="multilevel"/>
    <w:tmpl w:val="F7E0FE42"/>
    <w:lvl w:ilvl="0">
      <w:start w:val="1"/>
      <w:numFmt w:val="bullet"/>
      <w:lvlText w:val="·"/>
      <w:lvlJc w:val="left"/>
      <w:pPr>
        <w:ind w:left="709" w:hanging="360"/>
      </w:pPr>
      <w:rPr>
        <w:rFonts w:ascii="Symbol" w:eastAsia="Symbol" w:hAnsi="Symbol" w:cs="Symbol" w:hint="default"/>
        <w:color w:val="000000"/>
        <w:sz w:val="20"/>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5A096237"/>
    <w:multiLevelType w:val="multilevel"/>
    <w:tmpl w:val="503430C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720" w:hanging="360"/>
      </w:pPr>
      <w:rPr>
        <w:rFonts w:ascii="Courier New" w:eastAsia="Courier New" w:hAnsi="Courier New" w:cs="Courier New" w:hint="default"/>
      </w:rPr>
    </w:lvl>
    <w:lvl w:ilvl="2">
      <w:start w:val="1"/>
      <w:numFmt w:val="bullet"/>
      <w:lvlText w:val="§"/>
      <w:lvlJc w:val="left"/>
      <w:pPr>
        <w:ind w:left="1440" w:hanging="360"/>
      </w:pPr>
      <w:rPr>
        <w:rFonts w:ascii="Wingdings" w:eastAsia="Wingdings" w:hAnsi="Wingdings" w:cs="Wingdings" w:hint="default"/>
      </w:rPr>
    </w:lvl>
    <w:lvl w:ilvl="3">
      <w:start w:val="1"/>
      <w:numFmt w:val="bullet"/>
      <w:lvlText w:val="·"/>
      <w:lvlJc w:val="left"/>
      <w:pPr>
        <w:ind w:left="2160" w:hanging="360"/>
      </w:pPr>
      <w:rPr>
        <w:rFonts w:ascii="Symbol" w:eastAsia="Symbol" w:hAnsi="Symbol" w:cs="Symbol" w:hint="default"/>
      </w:rPr>
    </w:lvl>
    <w:lvl w:ilvl="4">
      <w:start w:val="1"/>
      <w:numFmt w:val="bullet"/>
      <w:lvlText w:val="o"/>
      <w:lvlJc w:val="left"/>
      <w:pPr>
        <w:ind w:left="2880" w:hanging="360"/>
      </w:pPr>
      <w:rPr>
        <w:rFonts w:ascii="Courier New" w:eastAsia="Courier New" w:hAnsi="Courier New" w:cs="Courier New" w:hint="default"/>
      </w:rPr>
    </w:lvl>
    <w:lvl w:ilvl="5">
      <w:start w:val="1"/>
      <w:numFmt w:val="bullet"/>
      <w:lvlText w:val="§"/>
      <w:lvlJc w:val="left"/>
      <w:pPr>
        <w:ind w:left="3600" w:hanging="360"/>
      </w:pPr>
      <w:rPr>
        <w:rFonts w:ascii="Wingdings" w:eastAsia="Wingdings" w:hAnsi="Wingdings" w:cs="Wingdings" w:hint="default"/>
      </w:rPr>
    </w:lvl>
    <w:lvl w:ilvl="6">
      <w:start w:val="1"/>
      <w:numFmt w:val="bullet"/>
      <w:lvlText w:val="·"/>
      <w:lvlJc w:val="left"/>
      <w:pPr>
        <w:ind w:left="4320" w:hanging="360"/>
      </w:pPr>
      <w:rPr>
        <w:rFonts w:ascii="Symbol" w:eastAsia="Symbol" w:hAnsi="Symbol" w:cs="Symbol" w:hint="default"/>
      </w:rPr>
    </w:lvl>
    <w:lvl w:ilvl="7">
      <w:start w:val="1"/>
      <w:numFmt w:val="bullet"/>
      <w:lvlText w:val="o"/>
      <w:lvlJc w:val="left"/>
      <w:pPr>
        <w:ind w:left="5040" w:hanging="360"/>
      </w:pPr>
      <w:rPr>
        <w:rFonts w:ascii="Courier New" w:eastAsia="Courier New" w:hAnsi="Courier New" w:cs="Courier New" w:hint="default"/>
      </w:rPr>
    </w:lvl>
    <w:lvl w:ilvl="8">
      <w:start w:val="1"/>
      <w:numFmt w:val="bullet"/>
      <w:lvlText w:val="§"/>
      <w:lvlJc w:val="left"/>
      <w:pPr>
        <w:ind w:left="5760" w:hanging="360"/>
      </w:pPr>
      <w:rPr>
        <w:rFonts w:ascii="Wingdings" w:eastAsia="Wingdings" w:hAnsi="Wingdings" w:cs="Wingdings" w:hint="default"/>
      </w:rPr>
    </w:lvl>
  </w:abstractNum>
  <w:abstractNum w:abstractNumId="27" w15:restartNumberingAfterBreak="0">
    <w:nsid w:val="60346886"/>
    <w:multiLevelType w:val="multilevel"/>
    <w:tmpl w:val="65365CE2"/>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63F166D2"/>
    <w:multiLevelType w:val="multilevel"/>
    <w:tmpl w:val="C6623BAC"/>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64A27217"/>
    <w:multiLevelType w:val="multilevel"/>
    <w:tmpl w:val="6752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7B7240"/>
    <w:multiLevelType w:val="multilevel"/>
    <w:tmpl w:val="8990E194"/>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31" w15:restartNumberingAfterBreak="0">
    <w:nsid w:val="66214B12"/>
    <w:multiLevelType w:val="multilevel"/>
    <w:tmpl w:val="8946B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F51004"/>
    <w:multiLevelType w:val="multilevel"/>
    <w:tmpl w:val="448078CC"/>
    <w:lvl w:ilvl="0">
      <w:start w:val="1"/>
      <w:numFmt w:val="bullet"/>
      <w:lvlText w:val=""/>
      <w:lvlJc w:val="left"/>
      <w:pPr>
        <w:ind w:left="1065" w:hanging="70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7874B0"/>
    <w:multiLevelType w:val="multilevel"/>
    <w:tmpl w:val="B72A4D1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34" w15:restartNumberingAfterBreak="0">
    <w:nsid w:val="6AD4121D"/>
    <w:multiLevelType w:val="multilevel"/>
    <w:tmpl w:val="20D043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643388"/>
    <w:multiLevelType w:val="multilevel"/>
    <w:tmpl w:val="53B4B3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E213DA"/>
    <w:multiLevelType w:val="multilevel"/>
    <w:tmpl w:val="6E9A99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220CFC"/>
    <w:multiLevelType w:val="multilevel"/>
    <w:tmpl w:val="C13CB4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5C0941"/>
    <w:multiLevelType w:val="multilevel"/>
    <w:tmpl w:val="6678676E"/>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A6D69BE"/>
    <w:multiLevelType w:val="multilevel"/>
    <w:tmpl w:val="CD42DA3E"/>
    <w:lvl w:ilvl="0">
      <w:numFmt w:val="bullet"/>
      <w:lvlText w:val="-"/>
      <w:lvlJc w:val="left"/>
      <w:pPr>
        <w:ind w:left="1065" w:hanging="705"/>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A9749D0"/>
    <w:multiLevelType w:val="multilevel"/>
    <w:tmpl w:val="CAE8C2E6"/>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1" w15:restartNumberingAfterBreak="0">
    <w:nsid w:val="7C436138"/>
    <w:multiLevelType w:val="multilevel"/>
    <w:tmpl w:val="C5F247AE"/>
    <w:lvl w:ilvl="0">
      <w:start w:val="1"/>
      <w:numFmt w:val="bullet"/>
      <w:lvlText w:val="·"/>
      <w:lvlJc w:val="left"/>
      <w:pPr>
        <w:ind w:left="1417" w:hanging="360"/>
      </w:pPr>
      <w:rPr>
        <w:rFonts w:ascii="Symbol" w:eastAsia="Symbol" w:hAnsi="Symbol" w:cs="Symbol" w:hint="default"/>
        <w:color w:val="000000"/>
        <w:sz w:val="20"/>
      </w:rPr>
    </w:lvl>
    <w:lvl w:ilvl="1">
      <w:start w:val="1"/>
      <w:numFmt w:val="bullet"/>
      <w:lvlText w:val="·"/>
      <w:lvlJc w:val="left"/>
      <w:pPr>
        <w:ind w:left="2137" w:hanging="360"/>
      </w:pPr>
      <w:rPr>
        <w:rFonts w:ascii="Symbol" w:eastAsia="Symbol" w:hAnsi="Symbol" w:cs="Symbol" w:hint="default"/>
        <w:color w:val="000000"/>
        <w:sz w:val="20"/>
      </w:rPr>
    </w:lvl>
    <w:lvl w:ilvl="2">
      <w:start w:val="1"/>
      <w:numFmt w:val="bullet"/>
      <w:lvlText w:val="·"/>
      <w:lvlJc w:val="left"/>
      <w:pPr>
        <w:ind w:left="2857" w:hanging="360"/>
      </w:pPr>
      <w:rPr>
        <w:rFonts w:ascii="Symbol" w:eastAsia="Symbol" w:hAnsi="Symbol" w:cs="Symbol" w:hint="default"/>
        <w:color w:val="000000"/>
        <w:sz w:val="20"/>
      </w:rPr>
    </w:lvl>
    <w:lvl w:ilvl="3">
      <w:start w:val="1"/>
      <w:numFmt w:val="bullet"/>
      <w:lvlText w:val="·"/>
      <w:lvlJc w:val="left"/>
      <w:pPr>
        <w:ind w:left="3577" w:hanging="360"/>
      </w:pPr>
      <w:rPr>
        <w:rFonts w:ascii="Symbol" w:eastAsia="Symbol" w:hAnsi="Symbol" w:cs="Symbol" w:hint="default"/>
        <w:color w:val="000000"/>
        <w:sz w:val="20"/>
      </w:rPr>
    </w:lvl>
    <w:lvl w:ilvl="4">
      <w:start w:val="1"/>
      <w:numFmt w:val="bullet"/>
      <w:lvlText w:val="·"/>
      <w:lvlJc w:val="left"/>
      <w:pPr>
        <w:ind w:left="4297" w:hanging="360"/>
      </w:pPr>
      <w:rPr>
        <w:rFonts w:ascii="Symbol" w:eastAsia="Symbol" w:hAnsi="Symbol" w:cs="Symbol" w:hint="default"/>
        <w:color w:val="000000"/>
        <w:sz w:val="20"/>
      </w:rPr>
    </w:lvl>
    <w:lvl w:ilvl="5">
      <w:start w:val="1"/>
      <w:numFmt w:val="bullet"/>
      <w:lvlText w:val="·"/>
      <w:lvlJc w:val="left"/>
      <w:pPr>
        <w:ind w:left="5017" w:hanging="360"/>
      </w:pPr>
      <w:rPr>
        <w:rFonts w:ascii="Symbol" w:eastAsia="Symbol" w:hAnsi="Symbol" w:cs="Symbol" w:hint="default"/>
        <w:color w:val="000000"/>
        <w:sz w:val="20"/>
      </w:rPr>
    </w:lvl>
    <w:lvl w:ilvl="6">
      <w:start w:val="1"/>
      <w:numFmt w:val="bullet"/>
      <w:lvlText w:val="·"/>
      <w:lvlJc w:val="left"/>
      <w:pPr>
        <w:ind w:left="5737" w:hanging="360"/>
      </w:pPr>
      <w:rPr>
        <w:rFonts w:ascii="Symbol" w:eastAsia="Symbol" w:hAnsi="Symbol" w:cs="Symbol" w:hint="default"/>
        <w:color w:val="000000"/>
        <w:sz w:val="20"/>
      </w:rPr>
    </w:lvl>
    <w:lvl w:ilvl="7">
      <w:start w:val="1"/>
      <w:numFmt w:val="bullet"/>
      <w:lvlText w:val="·"/>
      <w:lvlJc w:val="left"/>
      <w:pPr>
        <w:ind w:left="6457" w:hanging="360"/>
      </w:pPr>
      <w:rPr>
        <w:rFonts w:ascii="Symbol" w:eastAsia="Symbol" w:hAnsi="Symbol" w:cs="Symbol" w:hint="default"/>
        <w:color w:val="000000"/>
        <w:sz w:val="20"/>
      </w:rPr>
    </w:lvl>
    <w:lvl w:ilvl="8">
      <w:start w:val="1"/>
      <w:numFmt w:val="bullet"/>
      <w:lvlText w:val="·"/>
      <w:lvlJc w:val="left"/>
      <w:pPr>
        <w:ind w:left="7177" w:hanging="360"/>
      </w:pPr>
      <w:rPr>
        <w:rFonts w:ascii="Symbol" w:eastAsia="Symbol" w:hAnsi="Symbol" w:cs="Symbol" w:hint="default"/>
        <w:color w:val="000000"/>
        <w:sz w:val="20"/>
      </w:rPr>
    </w:lvl>
  </w:abstractNum>
  <w:abstractNum w:abstractNumId="42" w15:restartNumberingAfterBreak="0">
    <w:nsid w:val="7D545573"/>
    <w:multiLevelType w:val="multilevel"/>
    <w:tmpl w:val="A8821D86"/>
    <w:lvl w:ilvl="0">
      <w:start w:val="1"/>
      <w:numFmt w:val="bullet"/>
      <w:lvlText w:val="·"/>
      <w:lvlJc w:val="left"/>
      <w:pPr>
        <w:ind w:left="709" w:hanging="360"/>
      </w:pPr>
      <w:rPr>
        <w:rFonts w:ascii="Symbol" w:eastAsia="Symbol" w:hAnsi="Symbol" w:cs="Symbol" w:hint="default"/>
        <w:color w:val="000000"/>
        <w:sz w:val="20"/>
      </w:rPr>
    </w:lvl>
    <w:lvl w:ilvl="1">
      <w:start w:val="1"/>
      <w:numFmt w:val="bullet"/>
      <w:lvlText w:val="·"/>
      <w:lvlJc w:val="left"/>
      <w:pPr>
        <w:ind w:left="1429" w:hanging="360"/>
      </w:pPr>
      <w:rPr>
        <w:rFonts w:ascii="Symbol" w:eastAsia="Symbol" w:hAnsi="Symbol" w:cs="Symbol" w:hint="default"/>
        <w:color w:val="000000"/>
        <w:sz w:val="20"/>
      </w:rPr>
    </w:lvl>
    <w:lvl w:ilvl="2">
      <w:start w:val="1"/>
      <w:numFmt w:val="bullet"/>
      <w:lvlText w:val="·"/>
      <w:lvlJc w:val="left"/>
      <w:pPr>
        <w:ind w:left="2149" w:hanging="360"/>
      </w:pPr>
      <w:rPr>
        <w:rFonts w:ascii="Symbol" w:eastAsia="Symbol" w:hAnsi="Symbol" w:cs="Symbol" w:hint="default"/>
        <w:color w:val="000000"/>
        <w:sz w:val="20"/>
      </w:rPr>
    </w:lvl>
    <w:lvl w:ilvl="3">
      <w:start w:val="1"/>
      <w:numFmt w:val="bullet"/>
      <w:lvlText w:val="·"/>
      <w:lvlJc w:val="left"/>
      <w:pPr>
        <w:ind w:left="2869" w:hanging="360"/>
      </w:pPr>
      <w:rPr>
        <w:rFonts w:ascii="Symbol" w:eastAsia="Symbol" w:hAnsi="Symbol" w:cs="Symbol" w:hint="default"/>
        <w:color w:val="000000"/>
        <w:sz w:val="20"/>
      </w:rPr>
    </w:lvl>
    <w:lvl w:ilvl="4">
      <w:start w:val="1"/>
      <w:numFmt w:val="bullet"/>
      <w:lvlText w:val="·"/>
      <w:lvlJc w:val="left"/>
      <w:pPr>
        <w:ind w:left="3589" w:hanging="360"/>
      </w:pPr>
      <w:rPr>
        <w:rFonts w:ascii="Symbol" w:eastAsia="Symbol" w:hAnsi="Symbol" w:cs="Symbol" w:hint="default"/>
        <w:color w:val="000000"/>
        <w:sz w:val="20"/>
      </w:rPr>
    </w:lvl>
    <w:lvl w:ilvl="5">
      <w:start w:val="1"/>
      <w:numFmt w:val="bullet"/>
      <w:lvlText w:val="·"/>
      <w:lvlJc w:val="left"/>
      <w:pPr>
        <w:ind w:left="4309" w:hanging="360"/>
      </w:pPr>
      <w:rPr>
        <w:rFonts w:ascii="Symbol" w:eastAsia="Symbol" w:hAnsi="Symbol" w:cs="Symbol" w:hint="default"/>
        <w:color w:val="000000"/>
        <w:sz w:val="20"/>
      </w:rPr>
    </w:lvl>
    <w:lvl w:ilvl="6">
      <w:start w:val="1"/>
      <w:numFmt w:val="bullet"/>
      <w:lvlText w:val="·"/>
      <w:lvlJc w:val="left"/>
      <w:pPr>
        <w:ind w:left="5029" w:hanging="360"/>
      </w:pPr>
      <w:rPr>
        <w:rFonts w:ascii="Symbol" w:eastAsia="Symbol" w:hAnsi="Symbol" w:cs="Symbol" w:hint="default"/>
        <w:color w:val="000000"/>
        <w:sz w:val="20"/>
      </w:rPr>
    </w:lvl>
    <w:lvl w:ilvl="7">
      <w:start w:val="1"/>
      <w:numFmt w:val="bullet"/>
      <w:lvlText w:val="·"/>
      <w:lvlJc w:val="left"/>
      <w:pPr>
        <w:ind w:left="5749" w:hanging="360"/>
      </w:pPr>
      <w:rPr>
        <w:rFonts w:ascii="Symbol" w:eastAsia="Symbol" w:hAnsi="Symbol" w:cs="Symbol" w:hint="default"/>
        <w:color w:val="000000"/>
        <w:sz w:val="20"/>
      </w:rPr>
    </w:lvl>
    <w:lvl w:ilvl="8">
      <w:start w:val="1"/>
      <w:numFmt w:val="bullet"/>
      <w:lvlText w:val="·"/>
      <w:lvlJc w:val="left"/>
      <w:pPr>
        <w:ind w:left="6469" w:hanging="360"/>
      </w:pPr>
      <w:rPr>
        <w:rFonts w:ascii="Symbol" w:eastAsia="Symbol" w:hAnsi="Symbol" w:cs="Symbol" w:hint="default"/>
        <w:color w:val="000000"/>
        <w:sz w:val="20"/>
      </w:rPr>
    </w:lvl>
  </w:abstractNum>
  <w:num w:numId="1">
    <w:abstractNumId w:val="3"/>
  </w:num>
  <w:num w:numId="2">
    <w:abstractNumId w:val="15"/>
  </w:num>
  <w:num w:numId="3">
    <w:abstractNumId w:val="19"/>
  </w:num>
  <w:num w:numId="4">
    <w:abstractNumId w:val="11"/>
  </w:num>
  <w:num w:numId="5">
    <w:abstractNumId w:val="37"/>
  </w:num>
  <w:num w:numId="6">
    <w:abstractNumId w:val="26"/>
  </w:num>
  <w:num w:numId="7">
    <w:abstractNumId w:val="23"/>
  </w:num>
  <w:num w:numId="8">
    <w:abstractNumId w:val="1"/>
  </w:num>
  <w:num w:numId="9">
    <w:abstractNumId w:val="2"/>
  </w:num>
  <w:num w:numId="10">
    <w:abstractNumId w:val="12"/>
  </w:num>
  <w:num w:numId="11">
    <w:abstractNumId w:val="30"/>
  </w:num>
  <w:num w:numId="12">
    <w:abstractNumId w:val="33"/>
  </w:num>
  <w:num w:numId="13">
    <w:abstractNumId w:val="16"/>
  </w:num>
  <w:num w:numId="14">
    <w:abstractNumId w:val="6"/>
  </w:num>
  <w:num w:numId="15">
    <w:abstractNumId w:val="28"/>
  </w:num>
  <w:num w:numId="16">
    <w:abstractNumId w:val="7"/>
  </w:num>
  <w:num w:numId="17">
    <w:abstractNumId w:val="27"/>
  </w:num>
  <w:num w:numId="18">
    <w:abstractNumId w:val="10"/>
  </w:num>
  <w:num w:numId="19">
    <w:abstractNumId w:val="42"/>
  </w:num>
  <w:num w:numId="20">
    <w:abstractNumId w:val="24"/>
  </w:num>
  <w:num w:numId="21">
    <w:abstractNumId w:val="41"/>
  </w:num>
  <w:num w:numId="22">
    <w:abstractNumId w:val="25"/>
  </w:num>
  <w:num w:numId="23">
    <w:abstractNumId w:val="8"/>
  </w:num>
  <w:num w:numId="24">
    <w:abstractNumId w:val="40"/>
  </w:num>
  <w:num w:numId="25">
    <w:abstractNumId w:val="29"/>
  </w:num>
  <w:num w:numId="26">
    <w:abstractNumId w:val="31"/>
  </w:num>
  <w:num w:numId="27">
    <w:abstractNumId w:val="35"/>
  </w:num>
  <w:num w:numId="28">
    <w:abstractNumId w:val="4"/>
  </w:num>
  <w:num w:numId="29">
    <w:abstractNumId w:val="0"/>
  </w:num>
  <w:num w:numId="30">
    <w:abstractNumId w:val="39"/>
  </w:num>
  <w:num w:numId="31">
    <w:abstractNumId w:val="9"/>
  </w:num>
  <w:num w:numId="32">
    <w:abstractNumId w:val="34"/>
  </w:num>
  <w:num w:numId="33">
    <w:abstractNumId w:val="5"/>
  </w:num>
  <w:num w:numId="34">
    <w:abstractNumId w:val="36"/>
  </w:num>
  <w:num w:numId="35">
    <w:abstractNumId w:val="22"/>
  </w:num>
  <w:num w:numId="36">
    <w:abstractNumId w:val="17"/>
  </w:num>
  <w:num w:numId="37">
    <w:abstractNumId w:val="18"/>
  </w:num>
  <w:num w:numId="38">
    <w:abstractNumId w:val="13"/>
  </w:num>
  <w:num w:numId="39">
    <w:abstractNumId w:val="14"/>
  </w:num>
  <w:num w:numId="40">
    <w:abstractNumId w:val="32"/>
  </w:num>
  <w:num w:numId="41">
    <w:abstractNumId w:val="38"/>
  </w:num>
  <w:num w:numId="42">
    <w:abstractNumId w:val="21"/>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8D4"/>
    <w:rsid w:val="00204F22"/>
    <w:rsid w:val="00557383"/>
    <w:rsid w:val="00674772"/>
    <w:rsid w:val="007949CF"/>
    <w:rsid w:val="009E08D4"/>
    <w:rsid w:val="00AD5DEC"/>
    <w:rsid w:val="00AD6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91D3"/>
  <w15:docId w15:val="{F91B1D53-FA97-5E42-AF06-52EC5A02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240" w:after="280"/>
    </w:pPr>
    <w:rPr>
      <w:rFonts w:ascii="Arial" w:hAnsi="Arial"/>
      <w:sz w:val="24"/>
      <w:lang w:val="de-DE"/>
    </w:rPr>
  </w:style>
  <w:style w:type="paragraph" w:styleId="berschrift1">
    <w:name w:val="heading 1"/>
    <w:basedOn w:val="Standard"/>
    <w:next w:val="Standard"/>
    <w:link w:val="berschrift1Zchn"/>
    <w:qFormat/>
    <w:pPr>
      <w:keepNext/>
      <w:pageBreakBefore/>
      <w:numPr>
        <w:numId w:val="1"/>
      </w:numPr>
      <w:tabs>
        <w:tab w:val="clear" w:pos="680"/>
        <w:tab w:val="num" w:pos="720"/>
      </w:tabs>
      <w:spacing w:before="720" w:after="0" w:line="312" w:lineRule="auto"/>
      <w:ind w:left="720" w:hanging="720"/>
      <w:outlineLvl w:val="0"/>
    </w:pPr>
    <w:rPr>
      <w:rFonts w:eastAsia="Times New Roman" w:cs="Times New Roman"/>
      <w:b/>
      <w:sz w:val="32"/>
      <w:szCs w:val="20"/>
      <w:lang w:eastAsia="de-DE"/>
    </w:rPr>
  </w:style>
  <w:style w:type="paragraph" w:styleId="berschrift2">
    <w:name w:val="heading 2"/>
    <w:basedOn w:val="berschrift1"/>
    <w:next w:val="Standard"/>
    <w:link w:val="berschrift2Zchn"/>
    <w:qFormat/>
    <w:pPr>
      <w:pageBreakBefore w:val="0"/>
      <w:numPr>
        <w:ilvl w:val="1"/>
      </w:numPr>
      <w:tabs>
        <w:tab w:val="clear" w:pos="680"/>
        <w:tab w:val="left" w:pos="720"/>
      </w:tabs>
      <w:spacing w:before="480"/>
      <w:ind w:left="720" w:hanging="720"/>
      <w:outlineLvl w:val="1"/>
    </w:pPr>
    <w:rPr>
      <w:sz w:val="28"/>
    </w:rPr>
  </w:style>
  <w:style w:type="paragraph" w:styleId="berschrift3">
    <w:name w:val="heading 3"/>
    <w:basedOn w:val="berschrift2"/>
    <w:next w:val="Standard"/>
    <w:link w:val="berschrift3Zchn"/>
    <w:qFormat/>
    <w:pPr>
      <w:numPr>
        <w:ilvl w:val="2"/>
      </w:numPr>
      <w:tabs>
        <w:tab w:val="clear" w:pos="680"/>
      </w:tabs>
      <w:spacing w:before="360"/>
      <w:ind w:left="720" w:hanging="720"/>
      <w:outlineLvl w:val="2"/>
    </w:pPr>
    <w:rPr>
      <w:sz w:val="24"/>
    </w:rPr>
  </w:style>
  <w:style w:type="paragraph" w:styleId="berschrift4">
    <w:name w:val="heading 4"/>
    <w:basedOn w:val="berschrift3"/>
    <w:next w:val="Standard"/>
    <w:link w:val="berschrift4Zchn"/>
    <w:qFormat/>
    <w:pPr>
      <w:numPr>
        <w:ilvl w:val="3"/>
      </w:numPr>
      <w:tabs>
        <w:tab w:val="clear" w:pos="864"/>
      </w:tabs>
      <w:spacing w:before="240"/>
      <w:ind w:left="720" w:hanging="720"/>
      <w:outlineLvl w:val="3"/>
    </w:pPr>
    <w:rPr>
      <w:b w:val="0"/>
    </w:rPr>
  </w:style>
  <w:style w:type="paragraph" w:styleId="berschrift5">
    <w:name w:val="heading 5"/>
    <w:basedOn w:val="berschrift4"/>
    <w:next w:val="Standard"/>
    <w:link w:val="berschrift5Zchn"/>
    <w:pPr>
      <w:numPr>
        <w:ilvl w:val="4"/>
      </w:numPr>
      <w:tabs>
        <w:tab w:val="clear" w:pos="1008"/>
      </w:tabs>
      <w:ind w:left="720" w:hanging="720"/>
      <w:outlineLvl w:val="4"/>
    </w:pPr>
  </w:style>
  <w:style w:type="paragraph" w:styleId="berschrift6">
    <w:name w:val="heading 6"/>
    <w:basedOn w:val="berschrift5"/>
    <w:next w:val="Standard"/>
    <w:link w:val="berschrift6Zchn"/>
    <w:pPr>
      <w:numPr>
        <w:ilvl w:val="5"/>
      </w:numPr>
      <w:tabs>
        <w:tab w:val="clear" w:pos="1152"/>
      </w:tabs>
      <w:ind w:left="720" w:hanging="720"/>
      <w:outlineLvl w:val="5"/>
    </w:pPr>
  </w:style>
  <w:style w:type="paragraph" w:styleId="berschrift7">
    <w:name w:val="heading 7"/>
    <w:basedOn w:val="berschrift6"/>
    <w:next w:val="Standard"/>
    <w:link w:val="berschrift7Zchn"/>
    <w:pPr>
      <w:numPr>
        <w:ilvl w:val="6"/>
      </w:numPr>
      <w:tabs>
        <w:tab w:val="clear" w:pos="1296"/>
      </w:tabs>
      <w:ind w:left="720" w:hanging="720"/>
      <w:outlineLvl w:val="6"/>
    </w:pPr>
  </w:style>
  <w:style w:type="paragraph" w:styleId="berschrift8">
    <w:name w:val="heading 8"/>
    <w:basedOn w:val="berschrift7"/>
    <w:next w:val="Standard"/>
    <w:link w:val="berschrift8Zchn"/>
    <w:pPr>
      <w:numPr>
        <w:ilvl w:val="7"/>
      </w:numPr>
      <w:tabs>
        <w:tab w:val="clear" w:pos="1440"/>
      </w:tabs>
      <w:ind w:left="720" w:hanging="720"/>
      <w:outlineLvl w:val="7"/>
    </w:pPr>
  </w:style>
  <w:style w:type="paragraph" w:styleId="berschrift9">
    <w:name w:val="heading 9"/>
    <w:basedOn w:val="berschrift8"/>
    <w:next w:val="Standard"/>
    <w:link w:val="berschrift9Zchn"/>
    <w:pPr>
      <w:numPr>
        <w:ilvl w:val="8"/>
      </w:numPr>
      <w:tabs>
        <w:tab w:val="clear" w:pos="2160"/>
      </w:tabs>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C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CH"/>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CH"/>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CH"/>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CH"/>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CH"/>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CH"/>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rPr>
      <w:rFonts w:ascii="Arial" w:eastAsia="Times New Roman" w:hAnsi="Arial" w:cs="Times New Roman"/>
      <w:b/>
      <w:sz w:val="32"/>
      <w:szCs w:val="20"/>
      <w:lang w:val="de-DE" w:eastAsia="de-DE"/>
    </w:rPr>
  </w:style>
  <w:style w:type="character" w:customStyle="1" w:styleId="berschrift2Zchn">
    <w:name w:val="Überschrift 2 Zchn"/>
    <w:basedOn w:val="Absatz-Standardschriftart"/>
    <w:link w:val="berschrift2"/>
    <w:rPr>
      <w:rFonts w:ascii="Arial" w:eastAsia="Times New Roman" w:hAnsi="Arial" w:cs="Times New Roman"/>
      <w:b/>
      <w:sz w:val="28"/>
      <w:szCs w:val="20"/>
      <w:lang w:val="de-DE" w:eastAsia="de-DE"/>
    </w:rPr>
  </w:style>
  <w:style w:type="character" w:customStyle="1" w:styleId="berschrift3Zchn">
    <w:name w:val="Überschrift 3 Zchn"/>
    <w:basedOn w:val="Absatz-Standardschriftart"/>
    <w:link w:val="berschrift3"/>
    <w:rPr>
      <w:rFonts w:ascii="Arial" w:eastAsia="Times New Roman" w:hAnsi="Arial" w:cs="Times New Roman"/>
      <w:b/>
      <w:sz w:val="24"/>
      <w:szCs w:val="20"/>
      <w:lang w:val="de-DE" w:eastAsia="de-DE"/>
    </w:rPr>
  </w:style>
  <w:style w:type="character" w:customStyle="1" w:styleId="berschrift4Zchn">
    <w:name w:val="Überschrift 4 Zchn"/>
    <w:basedOn w:val="Absatz-Standardschriftart"/>
    <w:link w:val="berschrift4"/>
    <w:rPr>
      <w:rFonts w:ascii="Arial" w:eastAsia="Times New Roman" w:hAnsi="Arial" w:cs="Times New Roman"/>
      <w:sz w:val="24"/>
      <w:szCs w:val="20"/>
      <w:lang w:val="de-DE" w:eastAsia="de-DE"/>
    </w:rPr>
  </w:style>
  <w:style w:type="character" w:customStyle="1" w:styleId="berschrift5Zchn">
    <w:name w:val="Überschrift 5 Zchn"/>
    <w:basedOn w:val="Absatz-Standardschriftart"/>
    <w:link w:val="berschrift5"/>
    <w:rPr>
      <w:rFonts w:ascii="Arial" w:eastAsia="Times New Roman" w:hAnsi="Arial" w:cs="Times New Roman"/>
      <w:sz w:val="24"/>
      <w:szCs w:val="20"/>
      <w:lang w:val="de-DE" w:eastAsia="de-DE"/>
    </w:rPr>
  </w:style>
  <w:style w:type="character" w:customStyle="1" w:styleId="berschrift6Zchn">
    <w:name w:val="Überschrift 6 Zchn"/>
    <w:basedOn w:val="Absatz-Standardschriftart"/>
    <w:link w:val="berschrift6"/>
    <w:rPr>
      <w:rFonts w:ascii="Arial" w:eastAsia="Times New Roman" w:hAnsi="Arial" w:cs="Times New Roman"/>
      <w:sz w:val="24"/>
      <w:szCs w:val="20"/>
      <w:lang w:val="de-DE" w:eastAsia="de-DE"/>
    </w:rPr>
  </w:style>
  <w:style w:type="character" w:customStyle="1" w:styleId="berschrift7Zchn">
    <w:name w:val="Überschrift 7 Zchn"/>
    <w:basedOn w:val="Absatz-Standardschriftart"/>
    <w:link w:val="berschrift7"/>
    <w:rPr>
      <w:rFonts w:ascii="Arial" w:eastAsia="Times New Roman" w:hAnsi="Arial" w:cs="Times New Roman"/>
      <w:sz w:val="24"/>
      <w:szCs w:val="20"/>
      <w:lang w:val="de-DE" w:eastAsia="de-DE"/>
    </w:rPr>
  </w:style>
  <w:style w:type="character" w:customStyle="1" w:styleId="berschrift8Zchn">
    <w:name w:val="Überschrift 8 Zchn"/>
    <w:basedOn w:val="Absatz-Standardschriftart"/>
    <w:link w:val="berschrift8"/>
    <w:rPr>
      <w:rFonts w:ascii="Arial" w:eastAsia="Times New Roman" w:hAnsi="Arial" w:cs="Times New Roman"/>
      <w:sz w:val="24"/>
      <w:szCs w:val="20"/>
      <w:lang w:val="de-DE" w:eastAsia="de-DE"/>
    </w:rPr>
  </w:style>
  <w:style w:type="character" w:customStyle="1" w:styleId="berschrift9Zchn">
    <w:name w:val="Überschrift 9 Zchn"/>
    <w:basedOn w:val="Absatz-Standardschriftart"/>
    <w:link w:val="berschrift9"/>
    <w:rPr>
      <w:rFonts w:ascii="Arial" w:eastAsia="Times New Roman" w:hAnsi="Arial" w:cs="Times New Roman"/>
      <w:sz w:val="24"/>
      <w:szCs w:val="20"/>
      <w:lang w:val="de-DE" w:eastAsia="de-DE"/>
    </w:rPr>
  </w:style>
  <w:style w:type="character" w:styleId="Hyperlink">
    <w:name w:val="Hyperlink"/>
    <w:semiHidden/>
    <w:rPr>
      <w:color w:val="0000FF"/>
      <w:u w:val="single"/>
    </w:rPr>
  </w:style>
  <w:style w:type="paragraph" w:styleId="Verzeichnis1">
    <w:name w:val="toc 1"/>
    <w:basedOn w:val="Standard"/>
    <w:next w:val="Standard"/>
    <w:uiPriority w:val="39"/>
    <w:pPr>
      <w:tabs>
        <w:tab w:val="right" w:leader="dot" w:pos="8505"/>
      </w:tabs>
      <w:spacing w:after="0" w:line="240" w:lineRule="auto"/>
      <w:ind w:left="680" w:right="424" w:hanging="680"/>
    </w:pPr>
    <w:rPr>
      <w:rFonts w:eastAsia="Times New Roman" w:cs="Times New Roman"/>
      <w:b/>
      <w:szCs w:val="20"/>
      <w:lang w:eastAsia="de-DE"/>
    </w:rPr>
  </w:style>
  <w:style w:type="paragraph" w:styleId="Titel">
    <w:name w:val="Title"/>
    <w:basedOn w:val="Standard"/>
    <w:next w:val="Untertitel"/>
    <w:link w:val="TitelZchn"/>
    <w:qFormat/>
    <w:pPr>
      <w:spacing w:after="0" w:line="360" w:lineRule="auto"/>
      <w:jc w:val="center"/>
    </w:pPr>
    <w:rPr>
      <w:rFonts w:eastAsia="Times New Roman" w:cs="Times New Roman"/>
      <w:b/>
      <w:sz w:val="44"/>
      <w:szCs w:val="20"/>
      <w:lang w:eastAsia="de-DE"/>
    </w:rPr>
  </w:style>
  <w:style w:type="character" w:customStyle="1" w:styleId="TitelZchn">
    <w:name w:val="Titel Zchn"/>
    <w:basedOn w:val="Absatz-Standardschriftart"/>
    <w:link w:val="Titel"/>
    <w:rPr>
      <w:rFonts w:ascii="Arial" w:eastAsia="Times New Roman" w:hAnsi="Arial" w:cs="Times New Roman"/>
      <w:b/>
      <w:sz w:val="44"/>
      <w:szCs w:val="20"/>
      <w:lang w:val="de-DE" w:eastAsia="de-DE"/>
    </w:rPr>
  </w:style>
  <w:style w:type="paragraph" w:styleId="Untertitel">
    <w:name w:val="Subtitle"/>
    <w:basedOn w:val="Standard"/>
    <w:link w:val="UntertitelZchn"/>
    <w:qFormat/>
    <w:pPr>
      <w:spacing w:after="0" w:line="312" w:lineRule="auto"/>
      <w:jc w:val="center"/>
    </w:pPr>
    <w:rPr>
      <w:rFonts w:eastAsia="Times New Roman" w:cs="Times New Roman"/>
      <w:sz w:val="32"/>
      <w:szCs w:val="20"/>
      <w:lang w:eastAsia="de-DE"/>
    </w:rPr>
  </w:style>
  <w:style w:type="character" w:customStyle="1" w:styleId="UntertitelZchn">
    <w:name w:val="Untertitel Zchn"/>
    <w:basedOn w:val="Absatz-Standardschriftart"/>
    <w:link w:val="Untertitel"/>
    <w:rPr>
      <w:rFonts w:ascii="Arial" w:eastAsia="Times New Roman" w:hAnsi="Arial" w:cs="Times New Roman"/>
      <w:sz w:val="32"/>
      <w:szCs w:val="20"/>
      <w:lang w:val="de-DE" w:eastAsia="de-DE"/>
    </w:rPr>
  </w:style>
  <w:style w:type="paragraph" w:styleId="Listenabsatz">
    <w:name w:val="List Paragraph"/>
    <w:basedOn w:val="Standard"/>
    <w:uiPriority w:val="34"/>
    <w:qFormat/>
    <w:pPr>
      <w:spacing w:after="0" w:line="240" w:lineRule="auto"/>
      <w:ind w:left="720"/>
      <w:contextualSpacing/>
      <w:jc w:val="both"/>
    </w:pPr>
    <w:rPr>
      <w:szCs w:val="24"/>
    </w:rPr>
  </w:style>
  <w:style w:type="table" w:styleId="Tabellenraster">
    <w:name w:val="Table Grid"/>
    <w:basedOn w:val="NormaleTabelle"/>
    <w:uiPriority w:val="59"/>
    <w:pPr>
      <w:spacing w:after="0" w:line="240" w:lineRule="auto"/>
    </w:pPr>
    <w:rPr>
      <w:rFonts w:ascii="Times New Roman" w:eastAsia="Times New Roman" w:hAnsi="Times New Roman"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Pr>
      <w:rFonts w:ascii="Arial" w:hAnsi="Arial"/>
      <w:sz w:val="24"/>
      <w:lang w:val="de-DE"/>
    </w:rPr>
  </w:style>
  <w:style w:type="paragraph" w:styleId="Fuzeile">
    <w:name w:val="footer"/>
    <w:basedOn w:val="Standard"/>
    <w:link w:val="FuzeileZchn"/>
    <w:uiPriority w:val="99"/>
    <w:unhideWhenUsed/>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Pr>
      <w:rFonts w:ascii="Arial" w:hAnsi="Arial"/>
      <w:sz w:val="24"/>
      <w:lang w:val="de-DE"/>
    </w:rPr>
  </w:style>
  <w:style w:type="paragraph" w:styleId="Verzeichnis2">
    <w:name w:val="toc 2"/>
    <w:basedOn w:val="Standard"/>
    <w:next w:val="Standard"/>
    <w:uiPriority w:val="39"/>
    <w:unhideWhenUsed/>
    <w:pPr>
      <w:spacing w:after="100"/>
      <w:ind w:left="240"/>
    </w:p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rial" w:hAnsi="Arial"/>
      <w:sz w:val="20"/>
      <w:szCs w:val="20"/>
      <w:lang w:val="de-DE"/>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pPr>
      <w:spacing w:after="0" w:line="240" w:lineRule="auto"/>
    </w:pPr>
    <w:rPr>
      <w:rFonts w:ascii="Arial" w:hAnsi="Arial"/>
      <w:sz w:val="24"/>
      <w:lang w:val="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lang w:val="de-DE"/>
    </w:rPr>
  </w:style>
  <w:style w:type="paragraph" w:styleId="Sprechblasentext">
    <w:name w:val="Balloon Text"/>
    <w:basedOn w:val="Standard"/>
    <w:link w:val="SprechblasentextZchn"/>
    <w:uiPriority w:val="99"/>
    <w:semiHidden/>
    <w:unhideWhenUsed/>
    <w:rsid w:val="00204F22"/>
    <w:pPr>
      <w:spacing w:before="0"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04F22"/>
    <w:rPr>
      <w:rFonts w:ascii="Times New Roman" w:hAnsi="Times New Roman" w:cs="Times New Roman"/>
      <w:sz w:val="18"/>
      <w:szCs w:val="18"/>
      <w:lang w:val="de-DE"/>
    </w:rPr>
  </w:style>
  <w:style w:type="character" w:styleId="NichtaufgelsteErwhnung">
    <w:name w:val="Unresolved Mention"/>
    <w:basedOn w:val="Absatz-Standardschriftart"/>
    <w:uiPriority w:val="99"/>
    <w:semiHidden/>
    <w:unhideWhenUsed/>
    <w:rsid w:val="00AD6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hyperlink" Target="https://worldcleanupday.de/digitalcleanupday/)"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swissrecycle.ch/de/gemeinden-sammelstellen/recycling-day/recycling-day-2025"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info@bibliosuisse.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orldcleanupday.de/cleanup/digitalcleanup/" TargetMode="External"/><Relationship Id="rId23"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hyperlink" Target="https://worldcleanupday.de/digitalcleanupda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AE28E56E0A5124D9746F2F63E250A5B" ma:contentTypeVersion="18" ma:contentTypeDescription="Ein neues Dokument erstellen." ma:contentTypeScope="" ma:versionID="8a3af69d2a50c50df20011792f82ef2c">
  <xsd:schema xmlns:xsd="http://www.w3.org/2001/XMLSchema" xmlns:xs="http://www.w3.org/2001/XMLSchema" xmlns:p="http://schemas.microsoft.com/office/2006/metadata/properties" xmlns:ns2="6b0daa1f-51d1-45ec-9531-8473d785a6f4" xmlns:ns3="5b2daeab-bc3a-45ec-b624-a2591c7a734e" targetNamespace="http://schemas.microsoft.com/office/2006/metadata/properties" ma:root="true" ma:fieldsID="047101c200a02ab8fe2532e373624b0c" ns2:_="" ns3:_="">
    <xsd:import namespace="6b0daa1f-51d1-45ec-9531-8473d785a6f4"/>
    <xsd:import namespace="5b2daeab-bc3a-45ec-b624-a2591c7a734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aa1f-51d1-45ec-9531-8473d785a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8ce99ab-e86c-498e-ac27-92c974677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2daeab-bc3a-45ec-b624-a2591c7a734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8869e2-bae4-48a7-98a7-55213c033945}" ma:internalName="TaxCatchAll" ma:showField="CatchAllData" ma:web="5b2daeab-bc3a-45ec-b624-a2591c7a7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0daa1f-51d1-45ec-9531-8473d785a6f4">
      <Terms xmlns="http://schemas.microsoft.com/office/infopath/2007/PartnerControls"/>
    </lcf76f155ced4ddcb4097134ff3c332f>
    <TaxCatchAll xmlns="5b2daeab-bc3a-45ec-b624-a2591c7a734e" xsi:nil="true"/>
  </documentManagement>
</p:properties>
</file>

<file path=customXml/itemProps1.xml><?xml version="1.0" encoding="utf-8"?>
<ds:datastoreItem xmlns:ds="http://schemas.openxmlformats.org/officeDocument/2006/customXml" ds:itemID="{2977C9E6-87AD-A946-9F35-3855705F5E07}">
  <ds:schemaRefs>
    <ds:schemaRef ds:uri="http://schemas.openxmlformats.org/officeDocument/2006/bibliography"/>
  </ds:schemaRefs>
</ds:datastoreItem>
</file>

<file path=customXml/itemProps2.xml><?xml version="1.0" encoding="utf-8"?>
<ds:datastoreItem xmlns:ds="http://schemas.openxmlformats.org/officeDocument/2006/customXml" ds:itemID="{56A082BB-771C-473D-A9DB-E11E9C3B1C17}"/>
</file>

<file path=customXml/itemProps3.xml><?xml version="1.0" encoding="utf-8"?>
<ds:datastoreItem xmlns:ds="http://schemas.openxmlformats.org/officeDocument/2006/customXml" ds:itemID="{B39087E7-41D6-40E7-8440-6EA11E716AFD}"/>
</file>

<file path=customXml/itemProps4.xml><?xml version="1.0" encoding="utf-8"?>
<ds:datastoreItem xmlns:ds="http://schemas.openxmlformats.org/officeDocument/2006/customXml" ds:itemID="{1CADE63E-72BD-4313-874D-A4A6275D2584}"/>
</file>

<file path=docProps/app.xml><?xml version="1.0" encoding="utf-8"?>
<Properties xmlns="http://schemas.openxmlformats.org/officeDocument/2006/extended-properties" xmlns:vt="http://schemas.openxmlformats.org/officeDocument/2006/docPropsVTypes">
  <Template>Normal.dotm</Template>
  <TotalTime>0</TotalTime>
  <Pages>13</Pages>
  <Words>2521</Words>
  <Characters>15888</Characters>
  <Application>Microsoft Office Word</Application>
  <DocSecurity>0</DocSecurity>
  <Lines>132</Lines>
  <Paragraphs>36</Paragraphs>
  <ScaleCrop>false</ScaleCrop>
  <Company>ETH Zuerich</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Hofmann, Stephanie</dc:creator>
  <cp:keywords/>
  <dc:description/>
  <cp:lastModifiedBy>Debora Messerli</cp:lastModifiedBy>
  <cp:revision>5</cp:revision>
  <dcterms:created xsi:type="dcterms:W3CDTF">2025-01-08T15:12:00Z</dcterms:created>
  <dcterms:modified xsi:type="dcterms:W3CDTF">2025-01-08T15:38:00Z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0x010100AAE28E56E0A5124D9746F2F63E250A5B</vt:lpwstr>
  </property>
</Properties>
</file>